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3B773B" w14:textId="44EFC92D" w:rsidR="00245915" w:rsidRPr="00DE3C3A" w:rsidRDefault="00245915" w:rsidP="00DB415E">
      <w:pPr>
        <w:spacing w:after="0"/>
        <w:rPr>
          <w:rFonts w:ascii="Times New Roman" w:hAnsi="Times New Roman" w:cs="Times New Roman"/>
          <w:b/>
          <w:sz w:val="28"/>
          <w:szCs w:val="28"/>
        </w:rPr>
      </w:pPr>
      <w:r w:rsidRPr="00DE3C3A">
        <w:rPr>
          <w:rFonts w:ascii="Times New Roman" w:hAnsi="Times New Roman" w:cs="Times New Roman"/>
          <w:b/>
          <w:sz w:val="28"/>
          <w:szCs w:val="28"/>
        </w:rPr>
        <w:t xml:space="preserve">             </w:t>
      </w:r>
      <w:r w:rsidRPr="00DE3C3A">
        <w:rPr>
          <w:rFonts w:ascii="Times New Roman" w:hAnsi="Times New Roman" w:cs="Times New Roman"/>
          <w:b/>
          <w:noProof/>
          <w:sz w:val="28"/>
          <w:szCs w:val="28"/>
          <w:lang w:val="lt-LT" w:eastAsia="lt-LT"/>
        </w:rPr>
        <w:drawing>
          <wp:inline distT="0" distB="0" distL="0" distR="0" wp14:anchorId="203B77BB" wp14:editId="203B77BC">
            <wp:extent cx="5050925" cy="1247775"/>
            <wp:effectExtent l="19050" t="0" r="0" b="0"/>
            <wp:docPr id="1" name="Picture 0" descr="Titul paper-Ilsant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tul paper-Ilsanta1.jpg"/>
                    <pic:cNvPicPr/>
                  </pic:nvPicPr>
                  <pic:blipFill>
                    <a:blip r:embed="rId7" cstate="print"/>
                    <a:stretch>
                      <a:fillRect/>
                    </a:stretch>
                  </pic:blipFill>
                  <pic:spPr>
                    <a:xfrm>
                      <a:off x="0" y="0"/>
                      <a:ext cx="5074822" cy="1253678"/>
                    </a:xfrm>
                    <a:prstGeom prst="rect">
                      <a:avLst/>
                    </a:prstGeom>
                  </pic:spPr>
                </pic:pic>
              </a:graphicData>
            </a:graphic>
          </wp:inline>
        </w:drawing>
      </w:r>
    </w:p>
    <w:p w14:paraId="203B773C" w14:textId="4DE559F9" w:rsidR="00251312" w:rsidRPr="00DE3C3A" w:rsidRDefault="00DB415E" w:rsidP="00251312">
      <w:pPr>
        <w:spacing w:after="0"/>
        <w:rPr>
          <w:rFonts w:ascii="Times New Roman" w:hAnsi="Times New Roman" w:cs="Times New Roman"/>
          <w:b/>
          <w:sz w:val="24"/>
          <w:szCs w:val="24"/>
          <w:lang w:val="lt-LT"/>
        </w:rPr>
      </w:pPr>
      <w:r w:rsidRPr="00DE3C3A">
        <w:rPr>
          <w:rFonts w:ascii="Times New Roman" w:hAnsi="Times New Roman" w:cs="Times New Roman"/>
          <w:b/>
          <w:sz w:val="24"/>
          <w:szCs w:val="24"/>
        </w:rPr>
        <w:t xml:space="preserve">VšĮ </w:t>
      </w:r>
      <w:r w:rsidR="00F35EF5" w:rsidRPr="00DE3C3A">
        <w:rPr>
          <w:rFonts w:ascii="Times New Roman" w:hAnsi="Times New Roman" w:cs="Times New Roman"/>
          <w:b/>
          <w:sz w:val="24"/>
          <w:szCs w:val="24"/>
          <w:lang w:val="lt-LT"/>
        </w:rPr>
        <w:t>Vilniaus universiteto ligoninė</w:t>
      </w:r>
      <w:r w:rsidR="006F7013" w:rsidRPr="00DE3C3A">
        <w:rPr>
          <w:rFonts w:ascii="Times New Roman" w:hAnsi="Times New Roman" w:cs="Times New Roman"/>
          <w:b/>
          <w:sz w:val="24"/>
          <w:szCs w:val="24"/>
          <w:lang w:val="lt-LT"/>
        </w:rPr>
        <w:t>s Santaros</w:t>
      </w:r>
      <w:r w:rsidR="00BA70DE" w:rsidRPr="00DE3C3A">
        <w:rPr>
          <w:rFonts w:ascii="Times New Roman" w:hAnsi="Times New Roman" w:cs="Times New Roman"/>
          <w:b/>
          <w:sz w:val="24"/>
          <w:szCs w:val="24"/>
          <w:lang w:val="lt-LT"/>
        </w:rPr>
        <w:t xml:space="preserve"> klinikos</w:t>
      </w:r>
    </w:p>
    <w:p w14:paraId="5780EC5C" w14:textId="77777777" w:rsidR="009A5228" w:rsidRPr="00DE3C3A" w:rsidRDefault="009A5228" w:rsidP="00251312">
      <w:pPr>
        <w:spacing w:after="0"/>
        <w:rPr>
          <w:rFonts w:ascii="Times New Roman" w:hAnsi="Times New Roman" w:cs="Times New Roman"/>
          <w:b/>
          <w:sz w:val="24"/>
          <w:szCs w:val="24"/>
          <w:lang w:val="lt-LT"/>
        </w:rPr>
      </w:pPr>
    </w:p>
    <w:p w14:paraId="203B773D" w14:textId="77777777" w:rsidR="00BA70DE" w:rsidRPr="00DE3C3A" w:rsidRDefault="00BA70DE" w:rsidP="00251312">
      <w:pPr>
        <w:spacing w:after="0"/>
        <w:rPr>
          <w:rFonts w:ascii="Times New Roman" w:hAnsi="Times New Roman" w:cs="Times New Roman"/>
          <w:b/>
          <w:sz w:val="24"/>
          <w:szCs w:val="24"/>
        </w:rPr>
      </w:pPr>
    </w:p>
    <w:p w14:paraId="1015C801" w14:textId="77777777" w:rsidR="009A5228" w:rsidRPr="00DE3C3A" w:rsidRDefault="009A5228" w:rsidP="009A5228">
      <w:pPr>
        <w:tabs>
          <w:tab w:val="left" w:pos="4536"/>
        </w:tabs>
        <w:ind w:left="426"/>
        <w:jc w:val="center"/>
        <w:rPr>
          <w:rFonts w:ascii="Times New Roman" w:hAnsi="Times New Roman" w:cs="Times New Roman"/>
          <w:b/>
          <w:sz w:val="24"/>
          <w:szCs w:val="24"/>
        </w:rPr>
      </w:pPr>
      <w:r w:rsidRPr="00DE3C3A">
        <w:rPr>
          <w:rFonts w:ascii="Times New Roman" w:hAnsi="Times New Roman" w:cs="Times New Roman"/>
          <w:b/>
          <w:sz w:val="24"/>
          <w:szCs w:val="24"/>
        </w:rPr>
        <w:t>RENTGENO APARATŲ, OPERACINIŲ STALŲ IR KITOS MEDICINOS ĮRANGOS</w:t>
      </w:r>
    </w:p>
    <w:p w14:paraId="2EA6909A" w14:textId="77777777" w:rsidR="009A5228" w:rsidRPr="00DE3C3A" w:rsidRDefault="009A5228" w:rsidP="009A5228">
      <w:pPr>
        <w:tabs>
          <w:tab w:val="left" w:pos="4536"/>
        </w:tabs>
        <w:ind w:left="426"/>
        <w:jc w:val="center"/>
        <w:rPr>
          <w:rFonts w:ascii="Times New Roman" w:hAnsi="Times New Roman" w:cs="Times New Roman"/>
          <w:b/>
          <w:color w:val="000000" w:themeColor="text1"/>
          <w:sz w:val="24"/>
          <w:szCs w:val="24"/>
        </w:rPr>
      </w:pPr>
      <w:r w:rsidRPr="00DE3C3A">
        <w:rPr>
          <w:rFonts w:ascii="Times New Roman" w:hAnsi="Times New Roman" w:cs="Times New Roman"/>
          <w:b/>
          <w:sz w:val="24"/>
          <w:szCs w:val="24"/>
        </w:rPr>
        <w:t xml:space="preserve"> ĮSIGIJIMAS NR.</w:t>
      </w:r>
      <w:r w:rsidRPr="00DE3C3A">
        <w:rPr>
          <w:rFonts w:ascii="Times New Roman" w:hAnsi="Times New Roman" w:cs="Times New Roman"/>
          <w:b/>
          <w:color w:val="FF0000"/>
          <w:sz w:val="24"/>
          <w:szCs w:val="24"/>
        </w:rPr>
        <w:t xml:space="preserve"> </w:t>
      </w:r>
      <w:r w:rsidRPr="00DE3C3A">
        <w:rPr>
          <w:rFonts w:ascii="Times New Roman" w:hAnsi="Times New Roman" w:cs="Times New Roman"/>
          <w:b/>
          <w:sz w:val="24"/>
          <w:szCs w:val="24"/>
        </w:rPr>
        <w:t>14659</w:t>
      </w:r>
    </w:p>
    <w:p w14:paraId="797DE25E" w14:textId="77777777" w:rsidR="00DB3770" w:rsidRPr="00DE3C3A" w:rsidRDefault="00DB3770" w:rsidP="00DB415E">
      <w:pPr>
        <w:spacing w:after="0"/>
        <w:jc w:val="center"/>
        <w:rPr>
          <w:rFonts w:ascii="Times New Roman" w:hAnsi="Times New Roman" w:cs="Times New Roman"/>
          <w:sz w:val="24"/>
          <w:szCs w:val="24"/>
          <w:lang w:val="lt-LT"/>
        </w:rPr>
      </w:pPr>
    </w:p>
    <w:p w14:paraId="203B7742" w14:textId="17D654F8" w:rsidR="00DB415E" w:rsidRPr="00DE3C3A" w:rsidRDefault="00F27277" w:rsidP="00DB415E">
      <w:pPr>
        <w:spacing w:after="0"/>
        <w:jc w:val="center"/>
        <w:rPr>
          <w:rFonts w:ascii="Times New Roman" w:hAnsi="Times New Roman" w:cs="Times New Roman"/>
          <w:sz w:val="24"/>
          <w:szCs w:val="24"/>
          <w:lang w:val="lt-LT"/>
        </w:rPr>
      </w:pPr>
      <w:r w:rsidRPr="00DE3C3A">
        <w:rPr>
          <w:rFonts w:ascii="Times New Roman" w:hAnsi="Times New Roman" w:cs="Times New Roman"/>
          <w:sz w:val="24"/>
          <w:szCs w:val="24"/>
          <w:lang w:val="lt-LT"/>
        </w:rPr>
        <w:t>2017</w:t>
      </w:r>
      <w:r w:rsidR="008A2276" w:rsidRPr="00DE3C3A">
        <w:rPr>
          <w:rFonts w:ascii="Times New Roman" w:hAnsi="Times New Roman" w:cs="Times New Roman"/>
          <w:sz w:val="24"/>
          <w:szCs w:val="24"/>
          <w:lang w:val="lt-LT"/>
        </w:rPr>
        <w:t xml:space="preserve"> m. </w:t>
      </w:r>
      <w:r w:rsidR="006C7C7D">
        <w:rPr>
          <w:rFonts w:ascii="Times New Roman" w:hAnsi="Times New Roman" w:cs="Times New Roman"/>
          <w:sz w:val="24"/>
          <w:szCs w:val="24"/>
          <w:lang w:val="lt-LT"/>
        </w:rPr>
        <w:t>spalio 30</w:t>
      </w:r>
      <w:r w:rsidR="00CF0642" w:rsidRPr="00DE3C3A">
        <w:rPr>
          <w:rFonts w:ascii="Times New Roman" w:hAnsi="Times New Roman" w:cs="Times New Roman"/>
          <w:sz w:val="24"/>
          <w:szCs w:val="24"/>
          <w:lang w:val="lt-LT"/>
        </w:rPr>
        <w:t xml:space="preserve"> </w:t>
      </w:r>
      <w:r w:rsidR="008A2276" w:rsidRPr="00DE3C3A">
        <w:rPr>
          <w:rFonts w:ascii="Times New Roman" w:hAnsi="Times New Roman" w:cs="Times New Roman"/>
          <w:sz w:val="24"/>
          <w:szCs w:val="24"/>
          <w:lang w:val="lt-LT"/>
        </w:rPr>
        <w:t>d.</w:t>
      </w:r>
    </w:p>
    <w:p w14:paraId="203B7744" w14:textId="288BF14F" w:rsidR="009F2580" w:rsidRPr="00DE3C3A" w:rsidRDefault="00BA70DE" w:rsidP="00880FD8">
      <w:pPr>
        <w:jc w:val="center"/>
        <w:rPr>
          <w:rFonts w:ascii="Times New Roman" w:hAnsi="Times New Roman" w:cs="Times New Roman"/>
          <w:sz w:val="24"/>
          <w:szCs w:val="24"/>
          <w:lang w:val="lt-LT"/>
        </w:rPr>
      </w:pPr>
      <w:r w:rsidRPr="00DE3C3A">
        <w:rPr>
          <w:rFonts w:ascii="Times New Roman" w:hAnsi="Times New Roman" w:cs="Times New Roman"/>
          <w:sz w:val="24"/>
          <w:szCs w:val="24"/>
          <w:lang w:val="lt-LT"/>
        </w:rPr>
        <w:t>Vilnius</w:t>
      </w:r>
    </w:p>
    <w:tbl>
      <w:tblPr>
        <w:tblStyle w:val="Lentelstinklelis"/>
        <w:tblW w:w="0" w:type="auto"/>
        <w:tblInd w:w="378" w:type="dxa"/>
        <w:tblLook w:val="04A0" w:firstRow="1" w:lastRow="0" w:firstColumn="1" w:lastColumn="0" w:noHBand="0" w:noVBand="1"/>
      </w:tblPr>
      <w:tblGrid>
        <w:gridCol w:w="4788"/>
        <w:gridCol w:w="4302"/>
      </w:tblGrid>
      <w:tr w:rsidR="0083199D" w:rsidRPr="00DE3C3A" w14:paraId="203B7748" w14:textId="77777777" w:rsidTr="0042646B">
        <w:tc>
          <w:tcPr>
            <w:tcW w:w="4788" w:type="dxa"/>
          </w:tcPr>
          <w:p w14:paraId="203B7745" w14:textId="77777777" w:rsidR="0083199D" w:rsidRPr="00DE3C3A" w:rsidRDefault="0083199D" w:rsidP="0042646B">
            <w:pPr>
              <w:rPr>
                <w:rFonts w:ascii="Times New Roman" w:hAnsi="Times New Roman" w:cs="Times New Roman"/>
                <w:sz w:val="24"/>
                <w:szCs w:val="24"/>
                <w:lang w:val="lt-LT"/>
              </w:rPr>
            </w:pPr>
            <w:r w:rsidRPr="00DE3C3A">
              <w:rPr>
                <w:rFonts w:ascii="Times New Roman" w:hAnsi="Times New Roman" w:cs="Times New Roman"/>
                <w:sz w:val="24"/>
                <w:szCs w:val="24"/>
                <w:lang w:val="lt-LT"/>
              </w:rPr>
              <w:t>Tiekėjo pavadinimas</w:t>
            </w:r>
          </w:p>
          <w:p w14:paraId="203B7746" w14:textId="77777777" w:rsidR="0083199D" w:rsidRPr="00DE3C3A" w:rsidRDefault="0083199D" w:rsidP="0042646B">
            <w:pPr>
              <w:rPr>
                <w:rFonts w:ascii="Times New Roman" w:hAnsi="Times New Roman" w:cs="Times New Roman"/>
                <w:sz w:val="24"/>
                <w:szCs w:val="24"/>
                <w:lang w:val="lt-LT"/>
              </w:rPr>
            </w:pPr>
          </w:p>
        </w:tc>
        <w:tc>
          <w:tcPr>
            <w:tcW w:w="4302" w:type="dxa"/>
          </w:tcPr>
          <w:p w14:paraId="203B7747" w14:textId="77777777" w:rsidR="0083199D" w:rsidRPr="00DE3C3A" w:rsidRDefault="0083199D" w:rsidP="0042646B">
            <w:pPr>
              <w:rPr>
                <w:rFonts w:ascii="Times New Roman" w:hAnsi="Times New Roman" w:cs="Times New Roman"/>
                <w:sz w:val="24"/>
                <w:szCs w:val="24"/>
                <w:lang w:val="lt-LT"/>
              </w:rPr>
            </w:pPr>
            <w:r w:rsidRPr="00DE3C3A">
              <w:rPr>
                <w:rFonts w:ascii="Times New Roman" w:hAnsi="Times New Roman" w:cs="Times New Roman"/>
                <w:sz w:val="24"/>
                <w:szCs w:val="24"/>
                <w:lang w:val="lt-LT"/>
              </w:rPr>
              <w:t>UAB Ilsanta</w:t>
            </w:r>
            <w:r w:rsidR="00BA70DE" w:rsidRPr="00DE3C3A">
              <w:rPr>
                <w:rFonts w:ascii="Times New Roman" w:hAnsi="Times New Roman" w:cs="Times New Roman"/>
                <w:sz w:val="24"/>
                <w:szCs w:val="24"/>
                <w:lang w:val="lt-LT"/>
              </w:rPr>
              <w:t xml:space="preserve">, </w:t>
            </w:r>
            <w:r w:rsidRPr="00DE3C3A">
              <w:rPr>
                <w:rFonts w:ascii="Times New Roman" w:hAnsi="Times New Roman" w:cs="Times New Roman"/>
                <w:sz w:val="24"/>
                <w:szCs w:val="24"/>
                <w:lang w:val="lt-LT"/>
              </w:rPr>
              <w:t xml:space="preserve"> įm.</w:t>
            </w:r>
            <w:r w:rsidR="00BA70DE" w:rsidRPr="00DE3C3A">
              <w:rPr>
                <w:rFonts w:ascii="Times New Roman" w:hAnsi="Times New Roman" w:cs="Times New Roman"/>
                <w:sz w:val="24"/>
                <w:szCs w:val="24"/>
                <w:lang w:val="lt-LT"/>
              </w:rPr>
              <w:t xml:space="preserve"> </w:t>
            </w:r>
            <w:r w:rsidRPr="00DE3C3A">
              <w:rPr>
                <w:rFonts w:ascii="Times New Roman" w:hAnsi="Times New Roman" w:cs="Times New Roman"/>
                <w:sz w:val="24"/>
                <w:szCs w:val="24"/>
                <w:lang w:val="lt-LT"/>
              </w:rPr>
              <w:t>kodas 110498671</w:t>
            </w:r>
          </w:p>
        </w:tc>
      </w:tr>
      <w:tr w:rsidR="0083199D" w:rsidRPr="00DE3C3A" w14:paraId="203B774C" w14:textId="77777777" w:rsidTr="0042646B">
        <w:tc>
          <w:tcPr>
            <w:tcW w:w="4788" w:type="dxa"/>
          </w:tcPr>
          <w:p w14:paraId="203B7749" w14:textId="77777777" w:rsidR="0083199D" w:rsidRPr="00DE3C3A" w:rsidRDefault="0083199D" w:rsidP="0042646B">
            <w:pPr>
              <w:rPr>
                <w:rFonts w:ascii="Times New Roman" w:hAnsi="Times New Roman" w:cs="Times New Roman"/>
                <w:sz w:val="24"/>
                <w:szCs w:val="24"/>
                <w:lang w:val="lt-LT"/>
              </w:rPr>
            </w:pPr>
            <w:r w:rsidRPr="00DE3C3A">
              <w:rPr>
                <w:rFonts w:ascii="Times New Roman" w:hAnsi="Times New Roman" w:cs="Times New Roman"/>
                <w:sz w:val="24"/>
                <w:szCs w:val="24"/>
                <w:lang w:val="lt-LT"/>
              </w:rPr>
              <w:t>Tiekėjo adresas</w:t>
            </w:r>
          </w:p>
          <w:p w14:paraId="203B774A" w14:textId="77777777" w:rsidR="0083199D" w:rsidRPr="00DE3C3A" w:rsidRDefault="0083199D" w:rsidP="0042646B">
            <w:pPr>
              <w:rPr>
                <w:rFonts w:ascii="Times New Roman" w:hAnsi="Times New Roman" w:cs="Times New Roman"/>
                <w:sz w:val="24"/>
                <w:szCs w:val="24"/>
                <w:lang w:val="lt-LT"/>
              </w:rPr>
            </w:pPr>
          </w:p>
        </w:tc>
        <w:tc>
          <w:tcPr>
            <w:tcW w:w="4302" w:type="dxa"/>
          </w:tcPr>
          <w:p w14:paraId="203B774B" w14:textId="77777777" w:rsidR="0083199D" w:rsidRPr="00DE3C3A" w:rsidRDefault="009F2580" w:rsidP="0042646B">
            <w:pPr>
              <w:rPr>
                <w:rFonts w:ascii="Times New Roman" w:hAnsi="Times New Roman" w:cs="Times New Roman"/>
                <w:sz w:val="24"/>
                <w:szCs w:val="24"/>
                <w:lang w:val="lt-LT"/>
              </w:rPr>
            </w:pPr>
            <w:r w:rsidRPr="00DE3C3A">
              <w:rPr>
                <w:rFonts w:ascii="Times New Roman" w:hAnsi="Times New Roman" w:cs="Times New Roman"/>
                <w:sz w:val="24"/>
                <w:szCs w:val="24"/>
                <w:lang w:val="lt-LT"/>
              </w:rPr>
              <w:t>Goštauto g. 40a, LT-01112</w:t>
            </w:r>
            <w:r w:rsidR="0083199D" w:rsidRPr="00DE3C3A">
              <w:rPr>
                <w:rFonts w:ascii="Times New Roman" w:hAnsi="Times New Roman" w:cs="Times New Roman"/>
                <w:sz w:val="24"/>
                <w:szCs w:val="24"/>
                <w:lang w:val="lt-LT"/>
              </w:rPr>
              <w:t xml:space="preserve"> Vilnius</w:t>
            </w:r>
          </w:p>
        </w:tc>
      </w:tr>
      <w:tr w:rsidR="0083199D" w:rsidRPr="00DE3C3A" w14:paraId="203B774F" w14:textId="77777777" w:rsidTr="0042646B">
        <w:tc>
          <w:tcPr>
            <w:tcW w:w="4788" w:type="dxa"/>
          </w:tcPr>
          <w:p w14:paraId="203B774D" w14:textId="77777777" w:rsidR="0083199D" w:rsidRPr="00DE3C3A" w:rsidRDefault="007C7CE4" w:rsidP="0042646B">
            <w:pPr>
              <w:rPr>
                <w:rFonts w:ascii="Times New Roman" w:hAnsi="Times New Roman" w:cs="Times New Roman"/>
                <w:sz w:val="24"/>
                <w:szCs w:val="24"/>
                <w:lang w:val="lt-LT"/>
              </w:rPr>
            </w:pPr>
            <w:r w:rsidRPr="00DE3C3A">
              <w:rPr>
                <w:rFonts w:ascii="Times New Roman" w:hAnsi="Times New Roman" w:cs="Times New Roman"/>
              </w:rPr>
              <w:t>Asmens, pasirašiusio pasiūlymą saugiu elektroniniu parašu, vardas, pavardė, pareigos</w:t>
            </w:r>
          </w:p>
        </w:tc>
        <w:tc>
          <w:tcPr>
            <w:tcW w:w="4302" w:type="dxa"/>
          </w:tcPr>
          <w:p w14:paraId="203B774E" w14:textId="4529CC94" w:rsidR="0083199D" w:rsidRPr="00DE3C3A" w:rsidRDefault="00007471" w:rsidP="0042646B">
            <w:pPr>
              <w:rPr>
                <w:rFonts w:ascii="Times New Roman" w:hAnsi="Times New Roman" w:cs="Times New Roman"/>
                <w:sz w:val="24"/>
                <w:szCs w:val="24"/>
                <w:lang w:val="lt-LT"/>
              </w:rPr>
            </w:pPr>
            <w:r w:rsidRPr="00DE3C3A">
              <w:rPr>
                <w:rFonts w:ascii="Times New Roman" w:hAnsi="Times New Roman" w:cs="Times New Roman"/>
                <w:sz w:val="24"/>
                <w:szCs w:val="24"/>
                <w:lang w:val="lt-LT"/>
              </w:rPr>
              <w:t>Sandra Čaikė</w:t>
            </w:r>
          </w:p>
        </w:tc>
      </w:tr>
      <w:tr w:rsidR="00245915" w:rsidRPr="00DE3C3A" w14:paraId="203B7753" w14:textId="77777777" w:rsidTr="0042646B">
        <w:tc>
          <w:tcPr>
            <w:tcW w:w="4788" w:type="dxa"/>
          </w:tcPr>
          <w:p w14:paraId="203B7750" w14:textId="77777777" w:rsidR="00245915" w:rsidRPr="00DE3C3A" w:rsidRDefault="00245915" w:rsidP="0042646B">
            <w:pPr>
              <w:rPr>
                <w:rFonts w:ascii="Times New Roman" w:hAnsi="Times New Roman" w:cs="Times New Roman"/>
                <w:sz w:val="24"/>
                <w:szCs w:val="24"/>
                <w:lang w:val="lt-LT"/>
              </w:rPr>
            </w:pPr>
            <w:r w:rsidRPr="00DE3C3A">
              <w:rPr>
                <w:rFonts w:ascii="Times New Roman" w:hAnsi="Times New Roman" w:cs="Times New Roman"/>
                <w:sz w:val="24"/>
                <w:szCs w:val="24"/>
                <w:lang w:val="lt-LT"/>
              </w:rPr>
              <w:t>Telefono numeris</w:t>
            </w:r>
          </w:p>
          <w:p w14:paraId="203B7751" w14:textId="77777777" w:rsidR="00245915" w:rsidRPr="00DE3C3A" w:rsidRDefault="00245915" w:rsidP="0042646B">
            <w:pPr>
              <w:rPr>
                <w:rFonts w:ascii="Times New Roman" w:hAnsi="Times New Roman" w:cs="Times New Roman"/>
                <w:sz w:val="24"/>
                <w:szCs w:val="24"/>
                <w:lang w:val="lt-LT"/>
              </w:rPr>
            </w:pPr>
          </w:p>
        </w:tc>
        <w:tc>
          <w:tcPr>
            <w:tcW w:w="4302" w:type="dxa"/>
          </w:tcPr>
          <w:p w14:paraId="203B7752" w14:textId="77777777" w:rsidR="00245915" w:rsidRPr="00DE3C3A" w:rsidRDefault="00245915" w:rsidP="0042646B">
            <w:pPr>
              <w:rPr>
                <w:rFonts w:ascii="Times New Roman" w:hAnsi="Times New Roman" w:cs="Times New Roman"/>
                <w:sz w:val="24"/>
                <w:szCs w:val="24"/>
                <w:lang w:val="lt-LT"/>
              </w:rPr>
            </w:pPr>
            <w:r w:rsidRPr="00DE3C3A">
              <w:rPr>
                <w:rFonts w:ascii="Times New Roman" w:hAnsi="Times New Roman" w:cs="Times New Roman"/>
                <w:sz w:val="24"/>
                <w:szCs w:val="24"/>
                <w:lang w:val="lt-LT"/>
              </w:rPr>
              <w:t>85 269 16 10</w:t>
            </w:r>
          </w:p>
        </w:tc>
      </w:tr>
      <w:tr w:rsidR="00245915" w:rsidRPr="00DE3C3A" w14:paraId="203B7757" w14:textId="77777777" w:rsidTr="0042646B">
        <w:tc>
          <w:tcPr>
            <w:tcW w:w="4788" w:type="dxa"/>
          </w:tcPr>
          <w:p w14:paraId="203B7754" w14:textId="77777777" w:rsidR="00245915" w:rsidRPr="00DE3C3A" w:rsidRDefault="00245915" w:rsidP="0042646B">
            <w:pPr>
              <w:rPr>
                <w:rFonts w:ascii="Times New Roman" w:hAnsi="Times New Roman" w:cs="Times New Roman"/>
                <w:sz w:val="24"/>
                <w:szCs w:val="24"/>
                <w:lang w:val="lt-LT"/>
              </w:rPr>
            </w:pPr>
            <w:r w:rsidRPr="00DE3C3A">
              <w:rPr>
                <w:rFonts w:ascii="Times New Roman" w:hAnsi="Times New Roman" w:cs="Times New Roman"/>
                <w:sz w:val="24"/>
                <w:szCs w:val="24"/>
                <w:lang w:val="lt-LT"/>
              </w:rPr>
              <w:t>Fakso numeris</w:t>
            </w:r>
          </w:p>
          <w:p w14:paraId="203B7755" w14:textId="77777777" w:rsidR="00245915" w:rsidRPr="00DE3C3A" w:rsidRDefault="00245915" w:rsidP="0042646B">
            <w:pPr>
              <w:rPr>
                <w:rFonts w:ascii="Times New Roman" w:hAnsi="Times New Roman" w:cs="Times New Roman"/>
                <w:sz w:val="24"/>
                <w:szCs w:val="24"/>
                <w:lang w:val="lt-LT"/>
              </w:rPr>
            </w:pPr>
          </w:p>
        </w:tc>
        <w:tc>
          <w:tcPr>
            <w:tcW w:w="4302" w:type="dxa"/>
          </w:tcPr>
          <w:p w14:paraId="203B7756" w14:textId="77777777" w:rsidR="00245915" w:rsidRPr="00DE3C3A" w:rsidRDefault="00245915" w:rsidP="0042646B">
            <w:pPr>
              <w:rPr>
                <w:rFonts w:ascii="Times New Roman" w:hAnsi="Times New Roman" w:cs="Times New Roman"/>
                <w:sz w:val="24"/>
                <w:szCs w:val="24"/>
                <w:lang w:val="lt-LT"/>
              </w:rPr>
            </w:pPr>
            <w:r w:rsidRPr="00DE3C3A">
              <w:rPr>
                <w:rFonts w:ascii="Times New Roman" w:hAnsi="Times New Roman" w:cs="Times New Roman"/>
                <w:sz w:val="24"/>
                <w:szCs w:val="24"/>
                <w:lang w:val="lt-LT"/>
              </w:rPr>
              <w:t>85 269 16 11</w:t>
            </w:r>
          </w:p>
        </w:tc>
      </w:tr>
      <w:tr w:rsidR="00245915" w:rsidRPr="00DE3C3A" w14:paraId="203B775B" w14:textId="77777777" w:rsidTr="0042646B">
        <w:tc>
          <w:tcPr>
            <w:tcW w:w="4788" w:type="dxa"/>
          </w:tcPr>
          <w:p w14:paraId="203B7758" w14:textId="77777777" w:rsidR="00245915" w:rsidRPr="00DE3C3A" w:rsidRDefault="00245915" w:rsidP="0042646B">
            <w:pPr>
              <w:rPr>
                <w:rFonts w:ascii="Times New Roman" w:hAnsi="Times New Roman" w:cs="Times New Roman"/>
                <w:sz w:val="24"/>
                <w:szCs w:val="24"/>
                <w:lang w:val="lt-LT"/>
              </w:rPr>
            </w:pPr>
            <w:r w:rsidRPr="00DE3C3A">
              <w:rPr>
                <w:rFonts w:ascii="Times New Roman" w:hAnsi="Times New Roman" w:cs="Times New Roman"/>
                <w:sz w:val="24"/>
                <w:szCs w:val="24"/>
                <w:lang w:val="lt-LT"/>
              </w:rPr>
              <w:t>El. pašto adresas</w:t>
            </w:r>
          </w:p>
          <w:p w14:paraId="203B7759" w14:textId="77777777" w:rsidR="00245915" w:rsidRPr="00DE3C3A" w:rsidRDefault="00245915" w:rsidP="0042646B">
            <w:pPr>
              <w:rPr>
                <w:rFonts w:ascii="Times New Roman" w:hAnsi="Times New Roman" w:cs="Times New Roman"/>
                <w:sz w:val="24"/>
                <w:szCs w:val="24"/>
                <w:lang w:val="lt-LT"/>
              </w:rPr>
            </w:pPr>
          </w:p>
        </w:tc>
        <w:tc>
          <w:tcPr>
            <w:tcW w:w="4302" w:type="dxa"/>
          </w:tcPr>
          <w:p w14:paraId="203B775A" w14:textId="77777777" w:rsidR="00245915" w:rsidRPr="00DE3C3A" w:rsidRDefault="002E0569" w:rsidP="0042646B">
            <w:pPr>
              <w:rPr>
                <w:rFonts w:ascii="Times New Roman" w:hAnsi="Times New Roman" w:cs="Times New Roman"/>
                <w:sz w:val="24"/>
                <w:szCs w:val="24"/>
                <w:lang w:val="lt-LT"/>
              </w:rPr>
            </w:pPr>
            <w:r w:rsidRPr="00DE3C3A">
              <w:rPr>
                <w:rFonts w:ascii="Times New Roman" w:hAnsi="Times New Roman" w:cs="Times New Roman"/>
                <w:sz w:val="24"/>
                <w:szCs w:val="24"/>
                <w:lang w:val="lt-LT"/>
              </w:rPr>
              <w:t>info</w:t>
            </w:r>
            <w:r w:rsidR="00245915" w:rsidRPr="00DE3C3A">
              <w:rPr>
                <w:rFonts w:ascii="Times New Roman" w:hAnsi="Times New Roman" w:cs="Times New Roman"/>
                <w:sz w:val="24"/>
                <w:szCs w:val="24"/>
              </w:rPr>
              <w:t>@ilsanta.lt</w:t>
            </w:r>
          </w:p>
        </w:tc>
      </w:tr>
    </w:tbl>
    <w:p w14:paraId="7EBFE029" w14:textId="77777777" w:rsidR="009A5228" w:rsidRPr="00DE3C3A" w:rsidRDefault="009A5228" w:rsidP="009A5228">
      <w:pPr>
        <w:tabs>
          <w:tab w:val="left" w:pos="142"/>
          <w:tab w:val="left" w:pos="567"/>
        </w:tabs>
        <w:jc w:val="both"/>
        <w:rPr>
          <w:rFonts w:ascii="Times New Roman" w:hAnsi="Times New Roman" w:cs="Times New Roman"/>
          <w:color w:val="000000" w:themeColor="text1"/>
        </w:rPr>
      </w:pPr>
      <w:r w:rsidRPr="00DE3C3A">
        <w:rPr>
          <w:rFonts w:ascii="Times New Roman" w:hAnsi="Times New Roman" w:cs="Times New Roman"/>
          <w:color w:val="000000" w:themeColor="text1"/>
        </w:rPr>
        <w:t>1. Šiuo pasiūlymu pažymime, kad sutinkame su visomis pirkimo sąlygomis, nustatytomis:</w:t>
      </w:r>
    </w:p>
    <w:p w14:paraId="220770CB" w14:textId="77777777" w:rsidR="009A5228" w:rsidRPr="00DE3C3A" w:rsidRDefault="009A5228" w:rsidP="009A5228">
      <w:pPr>
        <w:tabs>
          <w:tab w:val="left" w:pos="142"/>
          <w:tab w:val="left" w:pos="567"/>
        </w:tabs>
        <w:jc w:val="both"/>
        <w:rPr>
          <w:rFonts w:ascii="Times New Roman" w:hAnsi="Times New Roman" w:cs="Times New Roman"/>
          <w:color w:val="000000" w:themeColor="text1"/>
        </w:rPr>
      </w:pPr>
      <w:r w:rsidRPr="00DE3C3A">
        <w:rPr>
          <w:rFonts w:ascii="Times New Roman" w:hAnsi="Times New Roman" w:cs="Times New Roman"/>
          <w:color w:val="000000" w:themeColor="text1"/>
        </w:rPr>
        <w:tab/>
      </w:r>
      <w:r w:rsidRPr="00DE3C3A">
        <w:rPr>
          <w:rFonts w:ascii="Times New Roman" w:hAnsi="Times New Roman" w:cs="Times New Roman"/>
          <w:color w:val="000000" w:themeColor="text1"/>
        </w:rPr>
        <w:tab/>
        <w:t>1) </w:t>
      </w:r>
      <w:proofErr w:type="gramStart"/>
      <w:r w:rsidRPr="00DE3C3A">
        <w:rPr>
          <w:rFonts w:ascii="Times New Roman" w:hAnsi="Times New Roman" w:cs="Times New Roman"/>
          <w:color w:val="000000" w:themeColor="text1"/>
        </w:rPr>
        <w:t>atviro</w:t>
      </w:r>
      <w:proofErr w:type="gramEnd"/>
      <w:r w:rsidRPr="00DE3C3A">
        <w:rPr>
          <w:rFonts w:ascii="Times New Roman" w:hAnsi="Times New Roman" w:cs="Times New Roman"/>
          <w:color w:val="000000" w:themeColor="text1"/>
        </w:rPr>
        <w:t xml:space="preserve"> konkurso skelbime, paskelbtame Viešųjų pirkimų įstatymo nustatyta tvarka; </w:t>
      </w:r>
    </w:p>
    <w:p w14:paraId="127EE4CE" w14:textId="77777777" w:rsidR="009A5228" w:rsidRPr="00DE3C3A" w:rsidRDefault="009A5228" w:rsidP="009A5228">
      <w:pPr>
        <w:tabs>
          <w:tab w:val="left" w:pos="142"/>
          <w:tab w:val="left" w:pos="567"/>
        </w:tabs>
        <w:jc w:val="both"/>
        <w:rPr>
          <w:rFonts w:ascii="Times New Roman" w:hAnsi="Times New Roman" w:cs="Times New Roman"/>
          <w:color w:val="000000" w:themeColor="text1"/>
        </w:rPr>
      </w:pPr>
      <w:r w:rsidRPr="00DE3C3A">
        <w:rPr>
          <w:rFonts w:ascii="Times New Roman" w:hAnsi="Times New Roman" w:cs="Times New Roman"/>
          <w:color w:val="000000" w:themeColor="text1"/>
        </w:rPr>
        <w:t xml:space="preserve">          2) </w:t>
      </w:r>
      <w:proofErr w:type="gramStart"/>
      <w:r w:rsidRPr="00DE3C3A">
        <w:rPr>
          <w:rFonts w:ascii="Times New Roman" w:hAnsi="Times New Roman" w:cs="Times New Roman"/>
          <w:color w:val="000000" w:themeColor="text1"/>
        </w:rPr>
        <w:t>atviro</w:t>
      </w:r>
      <w:proofErr w:type="gramEnd"/>
      <w:r w:rsidRPr="00DE3C3A">
        <w:rPr>
          <w:rFonts w:ascii="Times New Roman" w:hAnsi="Times New Roman" w:cs="Times New Roman"/>
          <w:color w:val="000000" w:themeColor="text1"/>
        </w:rPr>
        <w:t xml:space="preserve"> konkurso pirkimo dokumentuose;</w:t>
      </w:r>
    </w:p>
    <w:p w14:paraId="42207624" w14:textId="64F9BB38" w:rsidR="009A5228" w:rsidRPr="006C7C7D" w:rsidRDefault="009A5228" w:rsidP="009A5228">
      <w:pPr>
        <w:tabs>
          <w:tab w:val="left" w:pos="142"/>
          <w:tab w:val="left" w:pos="567"/>
        </w:tabs>
        <w:jc w:val="both"/>
        <w:rPr>
          <w:rFonts w:ascii="Times New Roman" w:hAnsi="Times New Roman" w:cs="Times New Roman"/>
          <w:color w:val="000000" w:themeColor="text1"/>
        </w:rPr>
      </w:pPr>
      <w:r w:rsidRPr="00DE3C3A">
        <w:rPr>
          <w:rFonts w:ascii="Times New Roman" w:hAnsi="Times New Roman" w:cs="Times New Roman"/>
          <w:color w:val="000000" w:themeColor="text1"/>
        </w:rPr>
        <w:tab/>
        <w:t xml:space="preserve">        3) </w:t>
      </w:r>
      <w:proofErr w:type="gramStart"/>
      <w:r w:rsidRPr="00DE3C3A">
        <w:rPr>
          <w:rFonts w:ascii="Times New Roman" w:hAnsi="Times New Roman" w:cs="Times New Roman"/>
          <w:color w:val="000000" w:themeColor="text1"/>
        </w:rPr>
        <w:t>kituose</w:t>
      </w:r>
      <w:proofErr w:type="gramEnd"/>
      <w:r w:rsidRPr="00DE3C3A">
        <w:rPr>
          <w:rFonts w:ascii="Times New Roman" w:hAnsi="Times New Roman" w:cs="Times New Roman"/>
          <w:color w:val="000000" w:themeColor="text1"/>
        </w:rPr>
        <w:t xml:space="preserve"> pirkimo dokumentuose (jų paaiškinimuose, papildymuose).</w:t>
      </w:r>
    </w:p>
    <w:p w14:paraId="72610A1B" w14:textId="77777777" w:rsidR="009A5228" w:rsidRPr="00DE3C3A" w:rsidRDefault="009A5228" w:rsidP="009A5228">
      <w:pPr>
        <w:spacing w:line="360" w:lineRule="auto"/>
        <w:jc w:val="both"/>
        <w:rPr>
          <w:rFonts w:ascii="Times New Roman" w:hAnsi="Times New Roman" w:cs="Times New Roman"/>
          <w:lang w:eastAsia="lt-LT"/>
        </w:rPr>
      </w:pPr>
      <w:r w:rsidRPr="00DE3C3A">
        <w:rPr>
          <w:rFonts w:ascii="Times New Roman" w:hAnsi="Times New Roman" w:cs="Times New Roman"/>
          <w:color w:val="000000" w:themeColor="text1"/>
        </w:rPr>
        <w:t>2.</w:t>
      </w:r>
      <w:r w:rsidRPr="00DE3C3A">
        <w:rPr>
          <w:rFonts w:ascii="Times New Roman" w:hAnsi="Times New Roman" w:cs="Times New Roman"/>
          <w:lang w:eastAsia="lt-LT"/>
        </w:rPr>
        <w:t xml:space="preserve"> Pasiūlymas galioja iki 2018-01-18.</w:t>
      </w:r>
    </w:p>
    <w:p w14:paraId="0FCDB582" w14:textId="77777777" w:rsidR="009A5228" w:rsidRPr="00DE3C3A" w:rsidRDefault="009A5228" w:rsidP="009A5228">
      <w:pPr>
        <w:tabs>
          <w:tab w:val="left" w:pos="142"/>
          <w:tab w:val="left" w:pos="567"/>
        </w:tabs>
        <w:jc w:val="both"/>
        <w:rPr>
          <w:rFonts w:ascii="Times New Roman" w:hAnsi="Times New Roman" w:cs="Times New Roman"/>
          <w:color w:val="000000" w:themeColor="text1"/>
        </w:rPr>
      </w:pPr>
      <w:r w:rsidRPr="00DE3C3A">
        <w:rPr>
          <w:rFonts w:ascii="Times New Roman" w:hAnsi="Times New Roman" w:cs="Times New Roman"/>
          <w:color w:val="000000" w:themeColor="text1"/>
        </w:rPr>
        <w:t xml:space="preserve">3. </w:t>
      </w:r>
      <w:r w:rsidRPr="00DE3C3A">
        <w:rPr>
          <w:rFonts w:ascii="Times New Roman" w:hAnsi="Times New Roman" w:cs="Times New Roman"/>
          <w:color w:val="000000" w:themeColor="text1"/>
          <w:spacing w:val="-4"/>
        </w:rPr>
        <w:t xml:space="preserve">Pasirašydamas CVP IS priemonėmis pateiktą pasiūlymą </w:t>
      </w:r>
      <w:r w:rsidRPr="00DE3C3A">
        <w:rPr>
          <w:rFonts w:ascii="Times New Roman" w:hAnsi="Times New Roman" w:cs="Times New Roman"/>
          <w:spacing w:val="-4"/>
        </w:rPr>
        <w:t>saugiu elektroniniu parašu</w:t>
      </w:r>
      <w:r w:rsidRPr="00DE3C3A">
        <w:rPr>
          <w:rFonts w:ascii="Times New Roman" w:hAnsi="Times New Roman" w:cs="Times New Roman"/>
          <w:color w:val="000000" w:themeColor="text1"/>
          <w:spacing w:val="-4"/>
        </w:rPr>
        <w:t>, patvirtinu, kad dokumentų skaitmeninės</w:t>
      </w:r>
      <w:r w:rsidRPr="00DE3C3A">
        <w:rPr>
          <w:rFonts w:ascii="Times New Roman" w:hAnsi="Times New Roman" w:cs="Times New Roman"/>
          <w:color w:val="000000" w:themeColor="text1"/>
        </w:rPr>
        <w:t xml:space="preserve"> kopijos ir elektroninėmis priemonėmis pateikti duomenys yra tikri.</w:t>
      </w:r>
    </w:p>
    <w:p w14:paraId="61B8EDE7" w14:textId="77777777" w:rsidR="009A5228" w:rsidRPr="00DE3C3A" w:rsidRDefault="009A5228" w:rsidP="009A5228">
      <w:pPr>
        <w:tabs>
          <w:tab w:val="left" w:pos="142"/>
          <w:tab w:val="left" w:pos="567"/>
        </w:tabs>
        <w:jc w:val="both"/>
        <w:rPr>
          <w:rFonts w:ascii="Times New Roman" w:hAnsi="Times New Roman" w:cs="Times New Roman"/>
          <w:color w:val="000000" w:themeColor="text1"/>
        </w:rPr>
      </w:pPr>
    </w:p>
    <w:p w14:paraId="0E8BA12B" w14:textId="77777777" w:rsidR="009A5228" w:rsidRPr="00DE3C3A" w:rsidRDefault="009A5228" w:rsidP="009A5228">
      <w:pPr>
        <w:jc w:val="both"/>
        <w:rPr>
          <w:rFonts w:ascii="Times New Roman" w:hAnsi="Times New Roman" w:cs="Times New Roman"/>
          <w:i/>
          <w:color w:val="000000" w:themeColor="text1"/>
          <w:spacing w:val="-4"/>
        </w:rPr>
      </w:pPr>
      <w:r w:rsidRPr="00DE3C3A">
        <w:rPr>
          <w:rFonts w:ascii="Times New Roman" w:hAnsi="Times New Roman" w:cs="Times New Roman"/>
          <w:b/>
          <w:color w:val="000000" w:themeColor="text1"/>
          <w:spacing w:val="-4"/>
        </w:rPr>
        <w:t>Pastaba</w:t>
      </w:r>
      <w:r w:rsidRPr="00DE3C3A">
        <w:rPr>
          <w:rFonts w:ascii="Times New Roman" w:hAnsi="Times New Roman" w:cs="Times New Roman"/>
          <w:i/>
          <w:color w:val="000000" w:themeColor="text1"/>
          <w:spacing w:val="-4"/>
        </w:rPr>
        <w:t>. Pildoma, jei tiekėjas ketina pasitelkti subrangovą (-us), subtiekėją (-us)</w:t>
      </w:r>
      <w:r w:rsidRPr="00DE3C3A">
        <w:rPr>
          <w:rFonts w:ascii="Times New Roman" w:hAnsi="Times New Roman" w:cs="Times New Roman"/>
          <w:i/>
          <w:strike/>
          <w:color w:val="000000" w:themeColor="text1"/>
          <w:spacing w:val="-4"/>
        </w:rPr>
        <w:t>,</w:t>
      </w:r>
      <w:r w:rsidRPr="00DE3C3A">
        <w:rPr>
          <w:rFonts w:ascii="Times New Roman" w:hAnsi="Times New Roman" w:cs="Times New Roman"/>
          <w:i/>
          <w:color w:val="000000" w:themeColor="text1"/>
          <w:spacing w:val="-4"/>
        </w:rPr>
        <w:t xml:space="preserve"> ar subteikėją (-us)/</w:t>
      </w:r>
    </w:p>
    <w:p w14:paraId="159B735C" w14:textId="77777777" w:rsidR="009A5228" w:rsidRPr="00DE3C3A" w:rsidRDefault="009A5228" w:rsidP="009A5228">
      <w:pPr>
        <w:jc w:val="both"/>
        <w:rPr>
          <w:rFonts w:ascii="Times New Roman" w:hAnsi="Times New Roman" w:cs="Times New Roman"/>
          <w:b/>
          <w:i/>
          <w:color w:val="000000" w:themeColor="text1"/>
        </w:rPr>
      </w:pPr>
    </w:p>
    <w:p w14:paraId="07A557E8" w14:textId="77777777" w:rsidR="009A5228" w:rsidRPr="00DE3C3A" w:rsidRDefault="009A5228" w:rsidP="009A5228">
      <w:pPr>
        <w:ind w:left="142" w:firstLine="578"/>
        <w:jc w:val="both"/>
        <w:rPr>
          <w:rFonts w:ascii="Times New Roman" w:hAnsi="Times New Roman" w:cs="Times New Roman"/>
          <w:b/>
          <w:i/>
          <w:color w:val="000000" w:themeColor="text1"/>
        </w:rPr>
      </w:pPr>
      <w:r w:rsidRPr="00DE3C3A">
        <w:rPr>
          <w:rFonts w:ascii="Times New Roman" w:hAnsi="Times New Roman" w:cs="Times New Roman"/>
          <w:b/>
          <w:i/>
          <w:color w:val="000000" w:themeColor="text1"/>
        </w:rPr>
        <w:lastRenderedPageBreak/>
        <w:t xml:space="preserve">Mes siūlome šias prekes: </w:t>
      </w:r>
    </w:p>
    <w:tbl>
      <w:tblPr>
        <w:tblW w:w="11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80"/>
        <w:gridCol w:w="2664"/>
        <w:gridCol w:w="709"/>
        <w:gridCol w:w="701"/>
        <w:gridCol w:w="1069"/>
        <w:gridCol w:w="1134"/>
        <w:gridCol w:w="709"/>
        <w:gridCol w:w="1134"/>
        <w:gridCol w:w="1239"/>
        <w:gridCol w:w="1276"/>
      </w:tblGrid>
      <w:tr w:rsidR="009A5228" w:rsidRPr="00BD4F25" w14:paraId="7BFD4ACF" w14:textId="77777777" w:rsidTr="00BD4F25">
        <w:trPr>
          <w:trHeight w:val="313"/>
          <w:jc w:val="center"/>
        </w:trPr>
        <w:tc>
          <w:tcPr>
            <w:tcW w:w="880" w:type="dxa"/>
            <w:vMerge w:val="restart"/>
          </w:tcPr>
          <w:p w14:paraId="6D2A1DB2" w14:textId="77777777" w:rsidR="009A5228" w:rsidRPr="00BD4F25" w:rsidRDefault="009A5228" w:rsidP="006C7C7D">
            <w:pPr>
              <w:ind w:left="-108" w:right="-114"/>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 xml:space="preserve">Pirkimo dalies </w:t>
            </w:r>
          </w:p>
          <w:p w14:paraId="03C21B45" w14:textId="77777777" w:rsidR="009A5228" w:rsidRPr="00BD4F25" w:rsidRDefault="009A5228" w:rsidP="006C7C7D">
            <w:pPr>
              <w:ind w:left="-108" w:right="-114"/>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Nr.</w:t>
            </w:r>
          </w:p>
        </w:tc>
        <w:tc>
          <w:tcPr>
            <w:tcW w:w="2664" w:type="dxa"/>
            <w:vMerge w:val="restart"/>
          </w:tcPr>
          <w:p w14:paraId="489CE53B" w14:textId="77777777" w:rsidR="009A5228" w:rsidRPr="00BD4F25" w:rsidRDefault="009A5228" w:rsidP="006C7C7D">
            <w:pPr>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pacing w:val="-4"/>
                <w:sz w:val="20"/>
                <w:szCs w:val="20"/>
              </w:rPr>
              <w:t xml:space="preserve">Prekės </w:t>
            </w:r>
            <w:r w:rsidRPr="00BD4F25">
              <w:rPr>
                <w:rFonts w:ascii="Times New Roman" w:hAnsi="Times New Roman" w:cs="Times New Roman"/>
                <w:b/>
                <w:color w:val="000000" w:themeColor="text1"/>
                <w:sz w:val="20"/>
                <w:szCs w:val="20"/>
              </w:rPr>
              <w:t>pavadinimas, modelis, tipas, gamintojo pavadinimas</w:t>
            </w:r>
          </w:p>
        </w:tc>
        <w:tc>
          <w:tcPr>
            <w:tcW w:w="709" w:type="dxa"/>
            <w:vMerge w:val="restart"/>
          </w:tcPr>
          <w:p w14:paraId="4612E6FE" w14:textId="77777777" w:rsidR="009A5228" w:rsidRPr="00BD4F25" w:rsidRDefault="009A5228" w:rsidP="006C7C7D">
            <w:pPr>
              <w:ind w:left="-108" w:right="-108"/>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Mato</w:t>
            </w:r>
          </w:p>
          <w:p w14:paraId="5E3480F4" w14:textId="77777777" w:rsidR="009A5228" w:rsidRPr="00BD4F25" w:rsidRDefault="009A5228" w:rsidP="006C7C7D">
            <w:pPr>
              <w:ind w:left="-108" w:right="-108"/>
              <w:jc w:val="center"/>
              <w:rPr>
                <w:rFonts w:ascii="Times New Roman" w:hAnsi="Times New Roman" w:cs="Times New Roman"/>
                <w:b/>
                <w:color w:val="000000" w:themeColor="text1"/>
                <w:sz w:val="20"/>
                <w:szCs w:val="20"/>
              </w:rPr>
            </w:pPr>
            <w:proofErr w:type="gramStart"/>
            <w:r w:rsidRPr="00BD4F25">
              <w:rPr>
                <w:rFonts w:ascii="Times New Roman" w:hAnsi="Times New Roman" w:cs="Times New Roman"/>
                <w:b/>
                <w:color w:val="000000" w:themeColor="text1"/>
                <w:sz w:val="20"/>
                <w:szCs w:val="20"/>
              </w:rPr>
              <w:t>vnt</w:t>
            </w:r>
            <w:proofErr w:type="gramEnd"/>
            <w:r w:rsidRPr="00BD4F25">
              <w:rPr>
                <w:rFonts w:ascii="Times New Roman" w:hAnsi="Times New Roman" w:cs="Times New Roman"/>
                <w:b/>
                <w:color w:val="000000" w:themeColor="text1"/>
                <w:sz w:val="20"/>
                <w:szCs w:val="20"/>
              </w:rPr>
              <w:t>.</w:t>
            </w:r>
          </w:p>
        </w:tc>
        <w:tc>
          <w:tcPr>
            <w:tcW w:w="701" w:type="dxa"/>
            <w:vMerge w:val="restart"/>
          </w:tcPr>
          <w:p w14:paraId="1F43F2F3" w14:textId="77777777" w:rsidR="009A5228" w:rsidRPr="00BD4F25" w:rsidRDefault="009A5228" w:rsidP="006C7C7D">
            <w:pPr>
              <w:ind w:left="-108" w:right="-108"/>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Kiekis</w:t>
            </w:r>
          </w:p>
        </w:tc>
        <w:tc>
          <w:tcPr>
            <w:tcW w:w="2203" w:type="dxa"/>
            <w:gridSpan w:val="2"/>
          </w:tcPr>
          <w:p w14:paraId="0CCC13BF" w14:textId="77777777" w:rsidR="009A5228" w:rsidRPr="00BD4F25" w:rsidRDefault="009A5228" w:rsidP="006C7C7D">
            <w:pPr>
              <w:ind w:left="-100" w:right="-101"/>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Vnt. kaina EUR</w:t>
            </w:r>
          </w:p>
        </w:tc>
        <w:tc>
          <w:tcPr>
            <w:tcW w:w="1843" w:type="dxa"/>
            <w:gridSpan w:val="2"/>
          </w:tcPr>
          <w:p w14:paraId="0C1E3419" w14:textId="77777777" w:rsidR="009A5228" w:rsidRPr="00BD4F25" w:rsidRDefault="009A5228" w:rsidP="006C7C7D">
            <w:pPr>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PVM</w:t>
            </w:r>
          </w:p>
        </w:tc>
        <w:tc>
          <w:tcPr>
            <w:tcW w:w="2515" w:type="dxa"/>
            <w:gridSpan w:val="2"/>
          </w:tcPr>
          <w:p w14:paraId="7DC14EE9" w14:textId="77777777" w:rsidR="009A5228" w:rsidRPr="00BD4F25" w:rsidRDefault="009A5228" w:rsidP="006C7C7D">
            <w:pPr>
              <w:ind w:left="-108" w:right="-122"/>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Bendra kaina EUR</w:t>
            </w:r>
          </w:p>
        </w:tc>
      </w:tr>
      <w:tr w:rsidR="009A5228" w:rsidRPr="00BD4F25" w14:paraId="1BA5D5E7" w14:textId="77777777" w:rsidTr="00BD4F25">
        <w:trPr>
          <w:jc w:val="center"/>
        </w:trPr>
        <w:tc>
          <w:tcPr>
            <w:tcW w:w="880" w:type="dxa"/>
            <w:vMerge/>
          </w:tcPr>
          <w:p w14:paraId="3F2BE54E" w14:textId="77777777" w:rsidR="009A5228" w:rsidRPr="00BD4F25" w:rsidRDefault="009A5228" w:rsidP="006C7C7D">
            <w:pPr>
              <w:jc w:val="center"/>
              <w:rPr>
                <w:rFonts w:ascii="Times New Roman" w:hAnsi="Times New Roman" w:cs="Times New Roman"/>
                <w:b/>
                <w:color w:val="000000" w:themeColor="text1"/>
                <w:sz w:val="20"/>
                <w:szCs w:val="20"/>
              </w:rPr>
            </w:pPr>
          </w:p>
        </w:tc>
        <w:tc>
          <w:tcPr>
            <w:tcW w:w="2664" w:type="dxa"/>
            <w:vMerge/>
          </w:tcPr>
          <w:p w14:paraId="1208AFCA" w14:textId="77777777" w:rsidR="009A5228" w:rsidRPr="00BD4F25" w:rsidRDefault="009A5228" w:rsidP="006C7C7D">
            <w:pPr>
              <w:jc w:val="center"/>
              <w:rPr>
                <w:rFonts w:ascii="Times New Roman" w:hAnsi="Times New Roman" w:cs="Times New Roman"/>
                <w:b/>
                <w:color w:val="000000" w:themeColor="text1"/>
                <w:spacing w:val="-4"/>
                <w:sz w:val="20"/>
                <w:szCs w:val="20"/>
              </w:rPr>
            </w:pPr>
          </w:p>
        </w:tc>
        <w:tc>
          <w:tcPr>
            <w:tcW w:w="709" w:type="dxa"/>
            <w:vMerge/>
          </w:tcPr>
          <w:p w14:paraId="724C92AD" w14:textId="77777777" w:rsidR="009A5228" w:rsidRPr="00BD4F25" w:rsidRDefault="009A5228" w:rsidP="006C7C7D">
            <w:pPr>
              <w:ind w:right="-249"/>
              <w:jc w:val="center"/>
              <w:rPr>
                <w:rFonts w:ascii="Times New Roman" w:hAnsi="Times New Roman" w:cs="Times New Roman"/>
                <w:b/>
                <w:color w:val="000000" w:themeColor="text1"/>
                <w:sz w:val="20"/>
                <w:szCs w:val="20"/>
              </w:rPr>
            </w:pPr>
          </w:p>
        </w:tc>
        <w:tc>
          <w:tcPr>
            <w:tcW w:w="701" w:type="dxa"/>
            <w:vMerge/>
          </w:tcPr>
          <w:p w14:paraId="7EA3DCD2" w14:textId="77777777" w:rsidR="009A5228" w:rsidRPr="00BD4F25" w:rsidRDefault="009A5228" w:rsidP="006C7C7D">
            <w:pPr>
              <w:ind w:right="-249"/>
              <w:jc w:val="center"/>
              <w:rPr>
                <w:rFonts w:ascii="Times New Roman" w:hAnsi="Times New Roman" w:cs="Times New Roman"/>
                <w:b/>
                <w:color w:val="000000" w:themeColor="text1"/>
                <w:sz w:val="20"/>
                <w:szCs w:val="20"/>
              </w:rPr>
            </w:pPr>
          </w:p>
        </w:tc>
        <w:tc>
          <w:tcPr>
            <w:tcW w:w="1069" w:type="dxa"/>
          </w:tcPr>
          <w:p w14:paraId="6F5B6CBB" w14:textId="77777777" w:rsidR="009A5228" w:rsidRPr="00BD4F25" w:rsidRDefault="009A5228" w:rsidP="006C7C7D">
            <w:pPr>
              <w:tabs>
                <w:tab w:val="left" w:pos="200"/>
              </w:tabs>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Be</w:t>
            </w:r>
          </w:p>
          <w:p w14:paraId="2167394C" w14:textId="77777777" w:rsidR="009A5228" w:rsidRPr="00BD4F25" w:rsidRDefault="009A5228" w:rsidP="006C7C7D">
            <w:pPr>
              <w:tabs>
                <w:tab w:val="left" w:pos="200"/>
              </w:tabs>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PVM</w:t>
            </w:r>
          </w:p>
        </w:tc>
        <w:tc>
          <w:tcPr>
            <w:tcW w:w="1134" w:type="dxa"/>
          </w:tcPr>
          <w:p w14:paraId="100DD9BA" w14:textId="77777777" w:rsidR="009A5228" w:rsidRPr="00BD4F25" w:rsidRDefault="009A5228" w:rsidP="006C7C7D">
            <w:pPr>
              <w:tabs>
                <w:tab w:val="left" w:pos="200"/>
              </w:tabs>
              <w:ind w:left="-101"/>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Su</w:t>
            </w:r>
          </w:p>
          <w:p w14:paraId="7E666220" w14:textId="77777777" w:rsidR="009A5228" w:rsidRPr="00BD4F25" w:rsidRDefault="009A5228" w:rsidP="006C7C7D">
            <w:pPr>
              <w:tabs>
                <w:tab w:val="left" w:pos="200"/>
              </w:tabs>
              <w:ind w:left="-101"/>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PVM</w:t>
            </w:r>
          </w:p>
        </w:tc>
        <w:tc>
          <w:tcPr>
            <w:tcW w:w="709" w:type="dxa"/>
          </w:tcPr>
          <w:p w14:paraId="38CF5040" w14:textId="77777777" w:rsidR="009A5228" w:rsidRPr="00BD4F25" w:rsidRDefault="009A5228" w:rsidP="006C7C7D">
            <w:pPr>
              <w:ind w:right="-96"/>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Dydis</w:t>
            </w:r>
          </w:p>
          <w:p w14:paraId="04466D03" w14:textId="77777777" w:rsidR="009A5228" w:rsidRPr="00BD4F25" w:rsidRDefault="009A5228" w:rsidP="006C7C7D">
            <w:pPr>
              <w:ind w:right="-96"/>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w:t>
            </w:r>
          </w:p>
        </w:tc>
        <w:tc>
          <w:tcPr>
            <w:tcW w:w="1134" w:type="dxa"/>
          </w:tcPr>
          <w:p w14:paraId="1CD0C3B0" w14:textId="77777777" w:rsidR="009A5228" w:rsidRPr="00BD4F25" w:rsidRDefault="009A5228" w:rsidP="006C7C7D">
            <w:pPr>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Suma</w:t>
            </w:r>
          </w:p>
          <w:p w14:paraId="0FF0083D" w14:textId="77777777" w:rsidR="009A5228" w:rsidRPr="00BD4F25" w:rsidRDefault="009A5228" w:rsidP="006C7C7D">
            <w:pPr>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EUR</w:t>
            </w:r>
          </w:p>
        </w:tc>
        <w:tc>
          <w:tcPr>
            <w:tcW w:w="1239" w:type="dxa"/>
          </w:tcPr>
          <w:p w14:paraId="0678C2B6" w14:textId="77777777" w:rsidR="009A5228" w:rsidRPr="00BD4F25" w:rsidRDefault="009A5228" w:rsidP="006C7C7D">
            <w:pPr>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Be</w:t>
            </w:r>
          </w:p>
          <w:p w14:paraId="61D27C95" w14:textId="77777777" w:rsidR="009A5228" w:rsidRPr="00BD4F25" w:rsidRDefault="009A5228" w:rsidP="006C7C7D">
            <w:pPr>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PVM</w:t>
            </w:r>
          </w:p>
        </w:tc>
        <w:tc>
          <w:tcPr>
            <w:tcW w:w="1276" w:type="dxa"/>
          </w:tcPr>
          <w:p w14:paraId="6302505F" w14:textId="77777777" w:rsidR="009A5228" w:rsidRPr="00BD4F25" w:rsidRDefault="009A5228" w:rsidP="006C7C7D">
            <w:pPr>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Su</w:t>
            </w:r>
          </w:p>
          <w:p w14:paraId="6AD22A18" w14:textId="77777777" w:rsidR="009A5228" w:rsidRPr="00BD4F25" w:rsidRDefault="009A5228" w:rsidP="006C7C7D">
            <w:pPr>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PVM</w:t>
            </w:r>
          </w:p>
        </w:tc>
      </w:tr>
      <w:tr w:rsidR="009A5228" w:rsidRPr="00BD4F25" w14:paraId="621F3334" w14:textId="77777777" w:rsidTr="00BD4F25">
        <w:trPr>
          <w:jc w:val="center"/>
        </w:trPr>
        <w:tc>
          <w:tcPr>
            <w:tcW w:w="880" w:type="dxa"/>
          </w:tcPr>
          <w:p w14:paraId="440BCA12" w14:textId="77777777" w:rsidR="009A5228" w:rsidRPr="00BD4F25" w:rsidRDefault="009A5228" w:rsidP="006C7C7D">
            <w:pPr>
              <w:jc w:val="center"/>
              <w:rPr>
                <w:rFonts w:ascii="Times New Roman" w:hAnsi="Times New Roman" w:cs="Times New Roman"/>
                <w:i/>
                <w:color w:val="000000" w:themeColor="text1"/>
                <w:sz w:val="20"/>
                <w:szCs w:val="20"/>
              </w:rPr>
            </w:pPr>
            <w:r w:rsidRPr="00BD4F25">
              <w:rPr>
                <w:rFonts w:ascii="Times New Roman" w:hAnsi="Times New Roman" w:cs="Times New Roman"/>
                <w:i/>
                <w:color w:val="000000" w:themeColor="text1"/>
                <w:sz w:val="20"/>
                <w:szCs w:val="20"/>
              </w:rPr>
              <w:t>1</w:t>
            </w:r>
          </w:p>
        </w:tc>
        <w:tc>
          <w:tcPr>
            <w:tcW w:w="2664" w:type="dxa"/>
          </w:tcPr>
          <w:p w14:paraId="1353F580" w14:textId="77777777" w:rsidR="009A5228" w:rsidRPr="00BD4F25" w:rsidRDefault="009A5228" w:rsidP="006C7C7D">
            <w:pPr>
              <w:jc w:val="center"/>
              <w:rPr>
                <w:rFonts w:ascii="Times New Roman" w:hAnsi="Times New Roman" w:cs="Times New Roman"/>
                <w:i/>
                <w:color w:val="000000" w:themeColor="text1"/>
                <w:sz w:val="20"/>
                <w:szCs w:val="20"/>
              </w:rPr>
            </w:pPr>
            <w:r w:rsidRPr="00BD4F25">
              <w:rPr>
                <w:rFonts w:ascii="Times New Roman" w:hAnsi="Times New Roman" w:cs="Times New Roman"/>
                <w:i/>
                <w:color w:val="000000" w:themeColor="text1"/>
                <w:sz w:val="20"/>
                <w:szCs w:val="20"/>
              </w:rPr>
              <w:t>2</w:t>
            </w:r>
          </w:p>
        </w:tc>
        <w:tc>
          <w:tcPr>
            <w:tcW w:w="709" w:type="dxa"/>
          </w:tcPr>
          <w:p w14:paraId="16FDE4A1" w14:textId="77777777" w:rsidR="009A5228" w:rsidRPr="00BD4F25" w:rsidRDefault="009A5228" w:rsidP="006C7C7D">
            <w:pPr>
              <w:jc w:val="center"/>
              <w:rPr>
                <w:rFonts w:ascii="Times New Roman" w:hAnsi="Times New Roman" w:cs="Times New Roman"/>
                <w:i/>
                <w:color w:val="000000" w:themeColor="text1"/>
                <w:sz w:val="20"/>
                <w:szCs w:val="20"/>
              </w:rPr>
            </w:pPr>
            <w:r w:rsidRPr="00BD4F25">
              <w:rPr>
                <w:rFonts w:ascii="Times New Roman" w:hAnsi="Times New Roman" w:cs="Times New Roman"/>
                <w:i/>
                <w:color w:val="000000" w:themeColor="text1"/>
                <w:sz w:val="20"/>
                <w:szCs w:val="20"/>
              </w:rPr>
              <w:t>3</w:t>
            </w:r>
          </w:p>
        </w:tc>
        <w:tc>
          <w:tcPr>
            <w:tcW w:w="701" w:type="dxa"/>
          </w:tcPr>
          <w:p w14:paraId="25389FA6" w14:textId="77777777" w:rsidR="009A5228" w:rsidRPr="00BD4F25" w:rsidRDefault="009A5228" w:rsidP="006C7C7D">
            <w:pPr>
              <w:jc w:val="center"/>
              <w:rPr>
                <w:rFonts w:ascii="Times New Roman" w:hAnsi="Times New Roman" w:cs="Times New Roman"/>
                <w:i/>
                <w:color w:val="000000" w:themeColor="text1"/>
                <w:sz w:val="20"/>
                <w:szCs w:val="20"/>
              </w:rPr>
            </w:pPr>
            <w:r w:rsidRPr="00BD4F25">
              <w:rPr>
                <w:rFonts w:ascii="Times New Roman" w:hAnsi="Times New Roman" w:cs="Times New Roman"/>
                <w:i/>
                <w:color w:val="000000" w:themeColor="text1"/>
                <w:sz w:val="20"/>
                <w:szCs w:val="20"/>
              </w:rPr>
              <w:t>4</w:t>
            </w:r>
          </w:p>
        </w:tc>
        <w:tc>
          <w:tcPr>
            <w:tcW w:w="1069" w:type="dxa"/>
          </w:tcPr>
          <w:p w14:paraId="08516EC3" w14:textId="77777777" w:rsidR="009A5228" w:rsidRPr="00BD4F25" w:rsidRDefault="009A5228" w:rsidP="006C7C7D">
            <w:pPr>
              <w:jc w:val="center"/>
              <w:rPr>
                <w:rFonts w:ascii="Times New Roman" w:hAnsi="Times New Roman" w:cs="Times New Roman"/>
                <w:i/>
                <w:color w:val="000000" w:themeColor="text1"/>
                <w:sz w:val="20"/>
                <w:szCs w:val="20"/>
              </w:rPr>
            </w:pPr>
            <w:r w:rsidRPr="00BD4F25">
              <w:rPr>
                <w:rFonts w:ascii="Times New Roman" w:hAnsi="Times New Roman" w:cs="Times New Roman"/>
                <w:i/>
                <w:color w:val="000000" w:themeColor="text1"/>
                <w:sz w:val="20"/>
                <w:szCs w:val="20"/>
              </w:rPr>
              <w:t>5</w:t>
            </w:r>
          </w:p>
        </w:tc>
        <w:tc>
          <w:tcPr>
            <w:tcW w:w="1134" w:type="dxa"/>
          </w:tcPr>
          <w:p w14:paraId="3712DEF2" w14:textId="77777777" w:rsidR="009A5228" w:rsidRPr="00BD4F25" w:rsidRDefault="009A5228" w:rsidP="006C7C7D">
            <w:pPr>
              <w:jc w:val="center"/>
              <w:rPr>
                <w:rFonts w:ascii="Times New Roman" w:hAnsi="Times New Roman" w:cs="Times New Roman"/>
                <w:i/>
                <w:color w:val="000000" w:themeColor="text1"/>
                <w:sz w:val="20"/>
                <w:szCs w:val="20"/>
              </w:rPr>
            </w:pPr>
            <w:r w:rsidRPr="00BD4F25">
              <w:rPr>
                <w:rFonts w:ascii="Times New Roman" w:hAnsi="Times New Roman" w:cs="Times New Roman"/>
                <w:i/>
                <w:color w:val="000000" w:themeColor="text1"/>
                <w:sz w:val="20"/>
                <w:szCs w:val="20"/>
              </w:rPr>
              <w:t>6</w:t>
            </w:r>
          </w:p>
        </w:tc>
        <w:tc>
          <w:tcPr>
            <w:tcW w:w="709" w:type="dxa"/>
          </w:tcPr>
          <w:p w14:paraId="69FFB4EA" w14:textId="77777777" w:rsidR="009A5228" w:rsidRPr="00BD4F25" w:rsidRDefault="009A5228" w:rsidP="006C7C7D">
            <w:pPr>
              <w:jc w:val="center"/>
              <w:rPr>
                <w:rFonts w:ascii="Times New Roman" w:hAnsi="Times New Roman" w:cs="Times New Roman"/>
                <w:i/>
                <w:color w:val="000000" w:themeColor="text1"/>
                <w:sz w:val="20"/>
                <w:szCs w:val="20"/>
              </w:rPr>
            </w:pPr>
            <w:r w:rsidRPr="00BD4F25">
              <w:rPr>
                <w:rFonts w:ascii="Times New Roman" w:hAnsi="Times New Roman" w:cs="Times New Roman"/>
                <w:i/>
                <w:color w:val="000000" w:themeColor="text1"/>
                <w:sz w:val="20"/>
                <w:szCs w:val="20"/>
              </w:rPr>
              <w:t>7</w:t>
            </w:r>
          </w:p>
        </w:tc>
        <w:tc>
          <w:tcPr>
            <w:tcW w:w="1134" w:type="dxa"/>
          </w:tcPr>
          <w:p w14:paraId="11CC6E65" w14:textId="77777777" w:rsidR="009A5228" w:rsidRPr="00BD4F25" w:rsidRDefault="009A5228" w:rsidP="006C7C7D">
            <w:pPr>
              <w:jc w:val="center"/>
              <w:rPr>
                <w:rFonts w:ascii="Times New Roman" w:hAnsi="Times New Roman" w:cs="Times New Roman"/>
                <w:i/>
                <w:color w:val="000000" w:themeColor="text1"/>
                <w:sz w:val="20"/>
                <w:szCs w:val="20"/>
              </w:rPr>
            </w:pPr>
            <w:r w:rsidRPr="00BD4F25">
              <w:rPr>
                <w:rFonts w:ascii="Times New Roman" w:hAnsi="Times New Roman" w:cs="Times New Roman"/>
                <w:i/>
                <w:color w:val="000000" w:themeColor="text1"/>
                <w:sz w:val="20"/>
                <w:szCs w:val="20"/>
              </w:rPr>
              <w:t>8</w:t>
            </w:r>
          </w:p>
        </w:tc>
        <w:tc>
          <w:tcPr>
            <w:tcW w:w="1239" w:type="dxa"/>
          </w:tcPr>
          <w:p w14:paraId="6AB3D60E" w14:textId="77777777" w:rsidR="009A5228" w:rsidRPr="00BD4F25" w:rsidRDefault="009A5228" w:rsidP="006C7C7D">
            <w:pPr>
              <w:jc w:val="center"/>
              <w:rPr>
                <w:rFonts w:ascii="Times New Roman" w:hAnsi="Times New Roman" w:cs="Times New Roman"/>
                <w:i/>
                <w:color w:val="000000" w:themeColor="text1"/>
                <w:sz w:val="20"/>
                <w:szCs w:val="20"/>
              </w:rPr>
            </w:pPr>
            <w:r w:rsidRPr="00BD4F25">
              <w:rPr>
                <w:rFonts w:ascii="Times New Roman" w:hAnsi="Times New Roman" w:cs="Times New Roman"/>
                <w:i/>
                <w:color w:val="000000" w:themeColor="text1"/>
                <w:sz w:val="20"/>
                <w:szCs w:val="20"/>
              </w:rPr>
              <w:t>9</w:t>
            </w:r>
          </w:p>
        </w:tc>
        <w:tc>
          <w:tcPr>
            <w:tcW w:w="1276" w:type="dxa"/>
          </w:tcPr>
          <w:p w14:paraId="1027CE3A" w14:textId="77777777" w:rsidR="009A5228" w:rsidRPr="00BD4F25" w:rsidRDefault="009A5228" w:rsidP="006C7C7D">
            <w:pPr>
              <w:jc w:val="center"/>
              <w:rPr>
                <w:rFonts w:ascii="Times New Roman" w:hAnsi="Times New Roman" w:cs="Times New Roman"/>
                <w:i/>
                <w:color w:val="000000" w:themeColor="text1"/>
                <w:sz w:val="20"/>
                <w:szCs w:val="20"/>
              </w:rPr>
            </w:pPr>
            <w:r w:rsidRPr="00BD4F25">
              <w:rPr>
                <w:rFonts w:ascii="Times New Roman" w:hAnsi="Times New Roman" w:cs="Times New Roman"/>
                <w:i/>
                <w:color w:val="000000" w:themeColor="text1"/>
                <w:sz w:val="20"/>
                <w:szCs w:val="20"/>
              </w:rPr>
              <w:t>10</w:t>
            </w:r>
          </w:p>
        </w:tc>
      </w:tr>
      <w:tr w:rsidR="009A5228" w:rsidRPr="00BD4F25" w14:paraId="711636A8" w14:textId="77777777" w:rsidTr="00BD4F25">
        <w:trPr>
          <w:trHeight w:val="336"/>
          <w:jc w:val="center"/>
        </w:trPr>
        <w:tc>
          <w:tcPr>
            <w:tcW w:w="880" w:type="dxa"/>
          </w:tcPr>
          <w:p w14:paraId="61FC2B34" w14:textId="77777777" w:rsidR="009A5228" w:rsidRPr="00BD4F25" w:rsidRDefault="009A5228" w:rsidP="006C7C7D">
            <w:pPr>
              <w:jc w:val="center"/>
              <w:rPr>
                <w:rFonts w:ascii="Times New Roman" w:hAnsi="Times New Roman" w:cs="Times New Roman"/>
                <w:b/>
                <w:color w:val="000000" w:themeColor="text1"/>
                <w:sz w:val="20"/>
                <w:szCs w:val="20"/>
                <w:lang w:eastAsia="lt-LT"/>
              </w:rPr>
            </w:pPr>
            <w:r w:rsidRPr="00BD4F25">
              <w:rPr>
                <w:rFonts w:ascii="Times New Roman" w:hAnsi="Times New Roman" w:cs="Times New Roman"/>
                <w:b/>
                <w:color w:val="000000" w:themeColor="text1"/>
                <w:sz w:val="20"/>
                <w:szCs w:val="20"/>
                <w:lang w:eastAsia="lt-LT"/>
              </w:rPr>
              <w:t>1.</w:t>
            </w:r>
          </w:p>
        </w:tc>
        <w:tc>
          <w:tcPr>
            <w:tcW w:w="2664" w:type="dxa"/>
          </w:tcPr>
          <w:p w14:paraId="22125783" w14:textId="67640387" w:rsidR="009A5228" w:rsidRPr="00BD4F25" w:rsidRDefault="009A5228" w:rsidP="006C7C7D">
            <w:pPr>
              <w:rPr>
                <w:rFonts w:ascii="Times New Roman" w:hAnsi="Times New Roman" w:cs="Times New Roman"/>
                <w:sz w:val="20"/>
                <w:szCs w:val="20"/>
              </w:rPr>
            </w:pPr>
            <w:r w:rsidRPr="00BD4F25">
              <w:rPr>
                <w:rFonts w:ascii="Times New Roman" w:hAnsi="Times New Roman" w:cs="Times New Roman"/>
                <w:sz w:val="20"/>
                <w:szCs w:val="20"/>
              </w:rPr>
              <w:t>Operaciniai stalai (operacinėse, kur atliekamos transplantacijos)</w:t>
            </w:r>
          </w:p>
        </w:tc>
        <w:tc>
          <w:tcPr>
            <w:tcW w:w="709" w:type="dxa"/>
          </w:tcPr>
          <w:p w14:paraId="34B40C77" w14:textId="77777777" w:rsidR="009A5228" w:rsidRPr="00BD4F25" w:rsidRDefault="009A5228" w:rsidP="006C7C7D">
            <w:pPr>
              <w:ind w:left="-108" w:right="-108"/>
              <w:jc w:val="center"/>
              <w:rPr>
                <w:rFonts w:ascii="Times New Roman" w:hAnsi="Times New Roman" w:cs="Times New Roman"/>
                <w:color w:val="000000" w:themeColor="text1"/>
                <w:sz w:val="20"/>
                <w:szCs w:val="20"/>
              </w:rPr>
            </w:pPr>
          </w:p>
        </w:tc>
        <w:tc>
          <w:tcPr>
            <w:tcW w:w="701" w:type="dxa"/>
          </w:tcPr>
          <w:p w14:paraId="7A4EFCD4" w14:textId="77777777" w:rsidR="009A5228" w:rsidRPr="00BD4F25" w:rsidRDefault="009A5228" w:rsidP="006C7C7D">
            <w:pPr>
              <w:jc w:val="center"/>
              <w:rPr>
                <w:rFonts w:ascii="Times New Roman" w:hAnsi="Times New Roman" w:cs="Times New Roman"/>
                <w:color w:val="000000" w:themeColor="text1"/>
                <w:sz w:val="20"/>
                <w:szCs w:val="20"/>
              </w:rPr>
            </w:pPr>
          </w:p>
        </w:tc>
        <w:tc>
          <w:tcPr>
            <w:tcW w:w="1069" w:type="dxa"/>
          </w:tcPr>
          <w:p w14:paraId="43465BC8" w14:textId="77777777" w:rsidR="009A5228" w:rsidRPr="00BD4F25" w:rsidRDefault="009A5228" w:rsidP="006C7C7D">
            <w:pPr>
              <w:jc w:val="center"/>
              <w:rPr>
                <w:rFonts w:ascii="Times New Roman" w:hAnsi="Times New Roman" w:cs="Times New Roman"/>
                <w:color w:val="000000" w:themeColor="text1"/>
                <w:sz w:val="20"/>
                <w:szCs w:val="20"/>
              </w:rPr>
            </w:pPr>
          </w:p>
        </w:tc>
        <w:tc>
          <w:tcPr>
            <w:tcW w:w="1134" w:type="dxa"/>
          </w:tcPr>
          <w:p w14:paraId="7D3BF0C7" w14:textId="77777777" w:rsidR="009A5228" w:rsidRPr="00BD4F25" w:rsidRDefault="009A5228" w:rsidP="006C7C7D">
            <w:pPr>
              <w:rPr>
                <w:rFonts w:ascii="Times New Roman" w:hAnsi="Times New Roman" w:cs="Times New Roman"/>
                <w:color w:val="000000" w:themeColor="text1"/>
                <w:sz w:val="20"/>
                <w:szCs w:val="20"/>
              </w:rPr>
            </w:pPr>
          </w:p>
        </w:tc>
        <w:tc>
          <w:tcPr>
            <w:tcW w:w="709" w:type="dxa"/>
          </w:tcPr>
          <w:p w14:paraId="7F90FC6C" w14:textId="77777777" w:rsidR="009A5228" w:rsidRPr="00BD4F25" w:rsidRDefault="009A5228" w:rsidP="006C7C7D">
            <w:pPr>
              <w:rPr>
                <w:rFonts w:ascii="Times New Roman" w:hAnsi="Times New Roman" w:cs="Times New Roman"/>
                <w:color w:val="000000" w:themeColor="text1"/>
                <w:sz w:val="20"/>
                <w:szCs w:val="20"/>
              </w:rPr>
            </w:pPr>
          </w:p>
        </w:tc>
        <w:tc>
          <w:tcPr>
            <w:tcW w:w="1134" w:type="dxa"/>
          </w:tcPr>
          <w:p w14:paraId="7830BE6E" w14:textId="77777777" w:rsidR="009A5228" w:rsidRPr="00BD4F25" w:rsidRDefault="009A5228" w:rsidP="006C7C7D">
            <w:pPr>
              <w:rPr>
                <w:rFonts w:ascii="Times New Roman" w:hAnsi="Times New Roman" w:cs="Times New Roman"/>
                <w:color w:val="000000" w:themeColor="text1"/>
                <w:sz w:val="20"/>
                <w:szCs w:val="20"/>
              </w:rPr>
            </w:pPr>
          </w:p>
        </w:tc>
        <w:tc>
          <w:tcPr>
            <w:tcW w:w="1239" w:type="dxa"/>
          </w:tcPr>
          <w:p w14:paraId="01068444" w14:textId="77777777" w:rsidR="009A5228" w:rsidRPr="00BD4F25" w:rsidRDefault="009A5228" w:rsidP="006C7C7D">
            <w:pPr>
              <w:rPr>
                <w:rFonts w:ascii="Times New Roman" w:hAnsi="Times New Roman" w:cs="Times New Roman"/>
                <w:color w:val="000000" w:themeColor="text1"/>
                <w:sz w:val="20"/>
                <w:szCs w:val="20"/>
              </w:rPr>
            </w:pPr>
          </w:p>
        </w:tc>
        <w:tc>
          <w:tcPr>
            <w:tcW w:w="1276" w:type="dxa"/>
          </w:tcPr>
          <w:p w14:paraId="720CD361" w14:textId="77777777" w:rsidR="009A5228" w:rsidRPr="00BD4F25" w:rsidRDefault="009A5228" w:rsidP="006C7C7D">
            <w:pPr>
              <w:rPr>
                <w:rFonts w:ascii="Times New Roman" w:hAnsi="Times New Roman" w:cs="Times New Roman"/>
                <w:color w:val="000000" w:themeColor="text1"/>
                <w:sz w:val="20"/>
                <w:szCs w:val="20"/>
              </w:rPr>
            </w:pPr>
          </w:p>
        </w:tc>
      </w:tr>
      <w:tr w:rsidR="009A5228" w:rsidRPr="00BD4F25" w14:paraId="0346C7D0" w14:textId="77777777" w:rsidTr="00BD4F25">
        <w:trPr>
          <w:trHeight w:val="336"/>
          <w:jc w:val="center"/>
        </w:trPr>
        <w:tc>
          <w:tcPr>
            <w:tcW w:w="880" w:type="dxa"/>
          </w:tcPr>
          <w:p w14:paraId="7C3BD186" w14:textId="77777777" w:rsidR="009A5228" w:rsidRPr="00BD4F25" w:rsidRDefault="009A5228" w:rsidP="006C7C7D">
            <w:pPr>
              <w:jc w:val="center"/>
              <w:rPr>
                <w:rFonts w:ascii="Times New Roman" w:hAnsi="Times New Roman" w:cs="Times New Roman"/>
                <w:b/>
                <w:color w:val="000000" w:themeColor="text1"/>
                <w:sz w:val="20"/>
                <w:szCs w:val="20"/>
                <w:lang w:eastAsia="lt-LT"/>
              </w:rPr>
            </w:pPr>
            <w:r w:rsidRPr="00BD4F25">
              <w:rPr>
                <w:rFonts w:ascii="Times New Roman" w:hAnsi="Times New Roman" w:cs="Times New Roman"/>
                <w:b/>
                <w:color w:val="000000" w:themeColor="text1"/>
                <w:sz w:val="20"/>
                <w:szCs w:val="20"/>
                <w:lang w:eastAsia="lt-LT"/>
              </w:rPr>
              <w:t>1.1.</w:t>
            </w:r>
          </w:p>
        </w:tc>
        <w:tc>
          <w:tcPr>
            <w:tcW w:w="2664" w:type="dxa"/>
          </w:tcPr>
          <w:p w14:paraId="1DE203AF" w14:textId="23C5224A" w:rsidR="009A5228" w:rsidRPr="00BD4F25" w:rsidRDefault="009A5228" w:rsidP="006C7C7D">
            <w:pPr>
              <w:rPr>
                <w:rFonts w:ascii="Times New Roman" w:hAnsi="Times New Roman" w:cs="Times New Roman"/>
                <w:sz w:val="20"/>
                <w:szCs w:val="20"/>
              </w:rPr>
            </w:pPr>
            <w:r w:rsidRPr="00BD4F25">
              <w:rPr>
                <w:rFonts w:ascii="Times New Roman" w:hAnsi="Times New Roman" w:cs="Times New Roman"/>
                <w:sz w:val="20"/>
                <w:szCs w:val="20"/>
              </w:rPr>
              <w:t>Tipas Nr. 1</w:t>
            </w:r>
            <w:r w:rsidR="006C7C7D" w:rsidRPr="00BD4F25">
              <w:rPr>
                <w:rFonts w:ascii="Times New Roman" w:hAnsi="Times New Roman" w:cs="Times New Roman"/>
                <w:sz w:val="20"/>
                <w:szCs w:val="20"/>
              </w:rPr>
              <w:t>, Mars 2.02, gamintojas Trumpf, Vokietija</w:t>
            </w:r>
          </w:p>
        </w:tc>
        <w:tc>
          <w:tcPr>
            <w:tcW w:w="709" w:type="dxa"/>
          </w:tcPr>
          <w:p w14:paraId="02B409C0" w14:textId="77777777" w:rsidR="009A5228" w:rsidRPr="00BD4F25" w:rsidRDefault="009A5228" w:rsidP="006C7C7D">
            <w:pPr>
              <w:ind w:left="-108" w:right="-108"/>
              <w:jc w:val="center"/>
              <w:rPr>
                <w:rFonts w:ascii="Times New Roman" w:hAnsi="Times New Roman" w:cs="Times New Roman"/>
                <w:color w:val="000000" w:themeColor="text1"/>
                <w:sz w:val="20"/>
                <w:szCs w:val="20"/>
              </w:rPr>
            </w:pPr>
            <w:r w:rsidRPr="00BD4F25">
              <w:rPr>
                <w:rFonts w:ascii="Times New Roman" w:hAnsi="Times New Roman" w:cs="Times New Roman"/>
                <w:color w:val="000000" w:themeColor="text1"/>
                <w:sz w:val="20"/>
                <w:szCs w:val="20"/>
              </w:rPr>
              <w:t>Vnt.</w:t>
            </w:r>
          </w:p>
        </w:tc>
        <w:tc>
          <w:tcPr>
            <w:tcW w:w="701" w:type="dxa"/>
          </w:tcPr>
          <w:p w14:paraId="4FE6AE91" w14:textId="77777777" w:rsidR="009A5228" w:rsidRPr="00BD4F25" w:rsidRDefault="009A5228" w:rsidP="006C7C7D">
            <w:pPr>
              <w:jc w:val="center"/>
              <w:rPr>
                <w:rFonts w:ascii="Times New Roman" w:hAnsi="Times New Roman" w:cs="Times New Roman"/>
                <w:color w:val="000000" w:themeColor="text1"/>
                <w:sz w:val="20"/>
                <w:szCs w:val="20"/>
              </w:rPr>
            </w:pPr>
            <w:r w:rsidRPr="00BD4F25">
              <w:rPr>
                <w:rFonts w:ascii="Times New Roman" w:hAnsi="Times New Roman" w:cs="Times New Roman"/>
                <w:color w:val="000000" w:themeColor="text1"/>
                <w:sz w:val="20"/>
                <w:szCs w:val="20"/>
              </w:rPr>
              <w:t>2</w:t>
            </w:r>
          </w:p>
        </w:tc>
        <w:tc>
          <w:tcPr>
            <w:tcW w:w="1069" w:type="dxa"/>
          </w:tcPr>
          <w:p w14:paraId="5FC3C3C6" w14:textId="068351E5" w:rsidR="009A5228" w:rsidRPr="00BD4F25" w:rsidRDefault="00BD4F25" w:rsidP="006C7C7D">
            <w:pPr>
              <w:jc w:val="center"/>
              <w:rPr>
                <w:rFonts w:ascii="Times New Roman" w:hAnsi="Times New Roman" w:cs="Times New Roman"/>
                <w:color w:val="000000" w:themeColor="text1"/>
                <w:sz w:val="20"/>
                <w:szCs w:val="20"/>
              </w:rPr>
            </w:pPr>
            <w:r w:rsidRPr="00BD4F25">
              <w:rPr>
                <w:rFonts w:ascii="Times New Roman" w:hAnsi="Times New Roman" w:cs="Times New Roman"/>
                <w:color w:val="000000" w:themeColor="text1"/>
                <w:sz w:val="20"/>
                <w:szCs w:val="20"/>
              </w:rPr>
              <w:t>32 150,00</w:t>
            </w:r>
          </w:p>
        </w:tc>
        <w:tc>
          <w:tcPr>
            <w:tcW w:w="1134" w:type="dxa"/>
          </w:tcPr>
          <w:p w14:paraId="743A5E44" w14:textId="2C289929" w:rsidR="009A5228" w:rsidRPr="00BD4F25" w:rsidRDefault="00BD4F25" w:rsidP="006C7C7D">
            <w:pPr>
              <w:rPr>
                <w:rFonts w:ascii="Times New Roman" w:hAnsi="Times New Roman" w:cs="Times New Roman"/>
                <w:color w:val="000000" w:themeColor="text1"/>
                <w:sz w:val="20"/>
                <w:szCs w:val="20"/>
              </w:rPr>
            </w:pPr>
            <w:r w:rsidRPr="00BD4F25">
              <w:rPr>
                <w:rFonts w:ascii="Times New Roman" w:hAnsi="Times New Roman" w:cs="Times New Roman"/>
                <w:color w:val="000000" w:themeColor="text1"/>
                <w:sz w:val="20"/>
                <w:szCs w:val="20"/>
              </w:rPr>
              <w:t>38 901,50</w:t>
            </w:r>
          </w:p>
        </w:tc>
        <w:tc>
          <w:tcPr>
            <w:tcW w:w="709" w:type="dxa"/>
          </w:tcPr>
          <w:p w14:paraId="7E3F40A6" w14:textId="148668D7" w:rsidR="009A5228" w:rsidRPr="00BD4F25" w:rsidRDefault="006C7C7D" w:rsidP="006C7C7D">
            <w:pPr>
              <w:rPr>
                <w:rFonts w:ascii="Times New Roman" w:hAnsi="Times New Roman" w:cs="Times New Roman"/>
                <w:color w:val="000000" w:themeColor="text1"/>
                <w:sz w:val="20"/>
                <w:szCs w:val="20"/>
              </w:rPr>
            </w:pPr>
            <w:r w:rsidRPr="00BD4F25">
              <w:rPr>
                <w:rFonts w:ascii="Times New Roman" w:hAnsi="Times New Roman" w:cs="Times New Roman"/>
                <w:color w:val="000000" w:themeColor="text1"/>
                <w:sz w:val="20"/>
                <w:szCs w:val="20"/>
              </w:rPr>
              <w:t>21</w:t>
            </w:r>
          </w:p>
        </w:tc>
        <w:tc>
          <w:tcPr>
            <w:tcW w:w="1134" w:type="dxa"/>
          </w:tcPr>
          <w:p w14:paraId="5BA01A83" w14:textId="1BB8591B" w:rsidR="009A5228" w:rsidRPr="00BD4F25" w:rsidRDefault="00BD4F25" w:rsidP="006C7C7D">
            <w:pPr>
              <w:rPr>
                <w:rFonts w:ascii="Times New Roman" w:hAnsi="Times New Roman" w:cs="Times New Roman"/>
                <w:color w:val="000000" w:themeColor="text1"/>
                <w:sz w:val="20"/>
                <w:szCs w:val="20"/>
              </w:rPr>
            </w:pPr>
            <w:r w:rsidRPr="00BD4F25">
              <w:rPr>
                <w:rFonts w:ascii="Times New Roman" w:hAnsi="Times New Roman" w:cs="Times New Roman"/>
                <w:color w:val="000000" w:themeColor="text1"/>
                <w:sz w:val="20"/>
                <w:szCs w:val="20"/>
              </w:rPr>
              <w:t>13 503,00</w:t>
            </w:r>
          </w:p>
        </w:tc>
        <w:tc>
          <w:tcPr>
            <w:tcW w:w="1239" w:type="dxa"/>
          </w:tcPr>
          <w:p w14:paraId="2825F752" w14:textId="0B008E5B" w:rsidR="009A5228" w:rsidRPr="00BD4F25" w:rsidRDefault="00BD4F25" w:rsidP="006C7C7D">
            <w:pPr>
              <w:rPr>
                <w:rFonts w:ascii="Times New Roman" w:hAnsi="Times New Roman" w:cs="Times New Roman"/>
                <w:color w:val="000000" w:themeColor="text1"/>
                <w:sz w:val="20"/>
                <w:szCs w:val="20"/>
              </w:rPr>
            </w:pPr>
            <w:r w:rsidRPr="00BD4F25">
              <w:rPr>
                <w:rFonts w:ascii="Times New Roman" w:hAnsi="Times New Roman" w:cs="Times New Roman"/>
                <w:color w:val="000000" w:themeColor="text1"/>
                <w:sz w:val="20"/>
                <w:szCs w:val="20"/>
              </w:rPr>
              <w:t>64 300,00</w:t>
            </w:r>
          </w:p>
        </w:tc>
        <w:tc>
          <w:tcPr>
            <w:tcW w:w="1276" w:type="dxa"/>
          </w:tcPr>
          <w:p w14:paraId="538DD590" w14:textId="2C887BC2" w:rsidR="009A5228" w:rsidRPr="00BD4F25" w:rsidRDefault="00BD4F25" w:rsidP="006C7C7D">
            <w:pPr>
              <w:rPr>
                <w:rFonts w:ascii="Times New Roman" w:hAnsi="Times New Roman" w:cs="Times New Roman"/>
                <w:color w:val="000000" w:themeColor="text1"/>
                <w:sz w:val="20"/>
                <w:szCs w:val="20"/>
              </w:rPr>
            </w:pPr>
            <w:r w:rsidRPr="00BD4F25">
              <w:rPr>
                <w:rFonts w:ascii="Times New Roman" w:hAnsi="Times New Roman" w:cs="Times New Roman"/>
                <w:color w:val="000000" w:themeColor="text1"/>
                <w:sz w:val="20"/>
                <w:szCs w:val="20"/>
              </w:rPr>
              <w:t>77 803,00</w:t>
            </w:r>
          </w:p>
        </w:tc>
      </w:tr>
      <w:tr w:rsidR="009A5228" w:rsidRPr="00BD4F25" w14:paraId="0E4AA421" w14:textId="77777777" w:rsidTr="00BD4F25">
        <w:trPr>
          <w:trHeight w:val="336"/>
          <w:jc w:val="center"/>
        </w:trPr>
        <w:tc>
          <w:tcPr>
            <w:tcW w:w="880" w:type="dxa"/>
          </w:tcPr>
          <w:p w14:paraId="4D6C2983" w14:textId="77777777" w:rsidR="009A5228" w:rsidRPr="00BD4F25" w:rsidRDefault="009A5228" w:rsidP="006C7C7D">
            <w:pPr>
              <w:jc w:val="center"/>
              <w:rPr>
                <w:rFonts w:ascii="Times New Roman" w:hAnsi="Times New Roman" w:cs="Times New Roman"/>
                <w:b/>
                <w:color w:val="000000" w:themeColor="text1"/>
                <w:sz w:val="20"/>
                <w:szCs w:val="20"/>
                <w:lang w:eastAsia="lt-LT"/>
              </w:rPr>
            </w:pPr>
            <w:r w:rsidRPr="00BD4F25">
              <w:rPr>
                <w:rFonts w:ascii="Times New Roman" w:hAnsi="Times New Roman" w:cs="Times New Roman"/>
                <w:b/>
                <w:color w:val="000000" w:themeColor="text1"/>
                <w:sz w:val="20"/>
                <w:szCs w:val="20"/>
                <w:lang w:eastAsia="lt-LT"/>
              </w:rPr>
              <w:t>1.2.</w:t>
            </w:r>
          </w:p>
        </w:tc>
        <w:tc>
          <w:tcPr>
            <w:tcW w:w="2664" w:type="dxa"/>
          </w:tcPr>
          <w:p w14:paraId="49817436" w14:textId="5ABF4CB0" w:rsidR="009A5228" w:rsidRPr="00BD4F25" w:rsidRDefault="009A5228" w:rsidP="006C7C7D">
            <w:pPr>
              <w:rPr>
                <w:rFonts w:ascii="Times New Roman" w:hAnsi="Times New Roman" w:cs="Times New Roman"/>
                <w:sz w:val="20"/>
                <w:szCs w:val="20"/>
              </w:rPr>
            </w:pPr>
            <w:r w:rsidRPr="00BD4F25">
              <w:rPr>
                <w:rFonts w:ascii="Times New Roman" w:hAnsi="Times New Roman" w:cs="Times New Roman"/>
                <w:sz w:val="20"/>
                <w:szCs w:val="20"/>
              </w:rPr>
              <w:t>Tipas Nr. 2</w:t>
            </w:r>
            <w:r w:rsidR="006C7C7D" w:rsidRPr="00BD4F25">
              <w:rPr>
                <w:rFonts w:ascii="Times New Roman" w:hAnsi="Times New Roman" w:cs="Times New Roman"/>
                <w:sz w:val="20"/>
                <w:szCs w:val="20"/>
              </w:rPr>
              <w:t>, TruSystem 7000, gamintojas Trumpf, Vokietija</w:t>
            </w:r>
          </w:p>
        </w:tc>
        <w:tc>
          <w:tcPr>
            <w:tcW w:w="709" w:type="dxa"/>
          </w:tcPr>
          <w:p w14:paraId="0654227F" w14:textId="77777777" w:rsidR="009A5228" w:rsidRPr="00BD4F25" w:rsidRDefault="009A5228" w:rsidP="006C7C7D">
            <w:pPr>
              <w:ind w:left="-108" w:right="-108"/>
              <w:jc w:val="center"/>
              <w:rPr>
                <w:rFonts w:ascii="Times New Roman" w:hAnsi="Times New Roman" w:cs="Times New Roman"/>
                <w:color w:val="000000" w:themeColor="text1"/>
                <w:sz w:val="20"/>
                <w:szCs w:val="20"/>
              </w:rPr>
            </w:pPr>
            <w:r w:rsidRPr="00BD4F25">
              <w:rPr>
                <w:rFonts w:ascii="Times New Roman" w:hAnsi="Times New Roman" w:cs="Times New Roman"/>
                <w:color w:val="000000" w:themeColor="text1"/>
                <w:sz w:val="20"/>
                <w:szCs w:val="20"/>
              </w:rPr>
              <w:t>Vnt.</w:t>
            </w:r>
          </w:p>
        </w:tc>
        <w:tc>
          <w:tcPr>
            <w:tcW w:w="701" w:type="dxa"/>
          </w:tcPr>
          <w:p w14:paraId="64BC24AC" w14:textId="77777777" w:rsidR="009A5228" w:rsidRPr="00BD4F25" w:rsidRDefault="009A5228" w:rsidP="006C7C7D">
            <w:pPr>
              <w:jc w:val="center"/>
              <w:rPr>
                <w:rFonts w:ascii="Times New Roman" w:hAnsi="Times New Roman" w:cs="Times New Roman"/>
                <w:color w:val="000000" w:themeColor="text1"/>
                <w:sz w:val="20"/>
                <w:szCs w:val="20"/>
              </w:rPr>
            </w:pPr>
            <w:r w:rsidRPr="00BD4F25">
              <w:rPr>
                <w:rFonts w:ascii="Times New Roman" w:hAnsi="Times New Roman" w:cs="Times New Roman"/>
                <w:color w:val="000000" w:themeColor="text1"/>
                <w:sz w:val="20"/>
                <w:szCs w:val="20"/>
              </w:rPr>
              <w:t>4</w:t>
            </w:r>
          </w:p>
        </w:tc>
        <w:tc>
          <w:tcPr>
            <w:tcW w:w="1069" w:type="dxa"/>
          </w:tcPr>
          <w:p w14:paraId="20D7BFB7" w14:textId="76E95FD5" w:rsidR="009A5228" w:rsidRPr="00BD4F25" w:rsidRDefault="00BD4F25" w:rsidP="006C7C7D">
            <w:pPr>
              <w:jc w:val="center"/>
              <w:rPr>
                <w:rFonts w:ascii="Times New Roman" w:hAnsi="Times New Roman" w:cs="Times New Roman"/>
                <w:color w:val="000000" w:themeColor="text1"/>
                <w:sz w:val="20"/>
                <w:szCs w:val="20"/>
              </w:rPr>
            </w:pPr>
            <w:r w:rsidRPr="00BD4F25">
              <w:rPr>
                <w:rFonts w:ascii="Times New Roman" w:hAnsi="Times New Roman" w:cs="Times New Roman"/>
                <w:color w:val="000000" w:themeColor="text1"/>
                <w:sz w:val="20"/>
                <w:szCs w:val="20"/>
              </w:rPr>
              <w:t>39 700,00</w:t>
            </w:r>
          </w:p>
        </w:tc>
        <w:tc>
          <w:tcPr>
            <w:tcW w:w="1134" w:type="dxa"/>
          </w:tcPr>
          <w:p w14:paraId="0FE2922B" w14:textId="0A3F27FE" w:rsidR="009A5228" w:rsidRPr="00BD4F25" w:rsidRDefault="00BD4F25" w:rsidP="006C7C7D">
            <w:pPr>
              <w:rPr>
                <w:rFonts w:ascii="Times New Roman" w:hAnsi="Times New Roman" w:cs="Times New Roman"/>
                <w:color w:val="000000" w:themeColor="text1"/>
                <w:sz w:val="20"/>
                <w:szCs w:val="20"/>
              </w:rPr>
            </w:pPr>
            <w:r w:rsidRPr="00BD4F25">
              <w:rPr>
                <w:rFonts w:ascii="Times New Roman" w:hAnsi="Times New Roman" w:cs="Times New Roman"/>
                <w:color w:val="000000" w:themeColor="text1"/>
                <w:sz w:val="20"/>
                <w:szCs w:val="20"/>
              </w:rPr>
              <w:t>48 037,00</w:t>
            </w:r>
          </w:p>
        </w:tc>
        <w:tc>
          <w:tcPr>
            <w:tcW w:w="709" w:type="dxa"/>
          </w:tcPr>
          <w:p w14:paraId="020E486D" w14:textId="0370C32C" w:rsidR="009A5228" w:rsidRPr="00BD4F25" w:rsidRDefault="006C7C7D" w:rsidP="006C7C7D">
            <w:pPr>
              <w:rPr>
                <w:rFonts w:ascii="Times New Roman" w:hAnsi="Times New Roman" w:cs="Times New Roman"/>
                <w:color w:val="000000" w:themeColor="text1"/>
                <w:sz w:val="20"/>
                <w:szCs w:val="20"/>
              </w:rPr>
            </w:pPr>
            <w:r w:rsidRPr="00BD4F25">
              <w:rPr>
                <w:rFonts w:ascii="Times New Roman" w:hAnsi="Times New Roman" w:cs="Times New Roman"/>
                <w:color w:val="000000" w:themeColor="text1"/>
                <w:sz w:val="20"/>
                <w:szCs w:val="20"/>
              </w:rPr>
              <w:t>21</w:t>
            </w:r>
          </w:p>
        </w:tc>
        <w:tc>
          <w:tcPr>
            <w:tcW w:w="1134" w:type="dxa"/>
          </w:tcPr>
          <w:p w14:paraId="78FD380A" w14:textId="70DC5864" w:rsidR="009A5228" w:rsidRPr="00BD4F25" w:rsidRDefault="00BD4F25" w:rsidP="006C7C7D">
            <w:pPr>
              <w:rPr>
                <w:rFonts w:ascii="Times New Roman" w:hAnsi="Times New Roman" w:cs="Times New Roman"/>
                <w:color w:val="000000" w:themeColor="text1"/>
                <w:sz w:val="20"/>
                <w:szCs w:val="20"/>
              </w:rPr>
            </w:pPr>
            <w:r w:rsidRPr="00BD4F25">
              <w:rPr>
                <w:rFonts w:ascii="Times New Roman" w:hAnsi="Times New Roman" w:cs="Times New Roman"/>
                <w:color w:val="000000" w:themeColor="text1"/>
                <w:sz w:val="20"/>
                <w:szCs w:val="20"/>
              </w:rPr>
              <w:t>33 348,00</w:t>
            </w:r>
          </w:p>
        </w:tc>
        <w:tc>
          <w:tcPr>
            <w:tcW w:w="1239" w:type="dxa"/>
          </w:tcPr>
          <w:p w14:paraId="255BCB8D" w14:textId="33DA7F58" w:rsidR="009A5228" w:rsidRPr="00BD4F25" w:rsidRDefault="00BD4F25" w:rsidP="006C7C7D">
            <w:pPr>
              <w:rPr>
                <w:rFonts w:ascii="Times New Roman" w:hAnsi="Times New Roman" w:cs="Times New Roman"/>
                <w:color w:val="000000" w:themeColor="text1"/>
                <w:sz w:val="20"/>
                <w:szCs w:val="20"/>
              </w:rPr>
            </w:pPr>
            <w:r w:rsidRPr="00BD4F25">
              <w:rPr>
                <w:rFonts w:ascii="Times New Roman" w:hAnsi="Times New Roman" w:cs="Times New Roman"/>
                <w:color w:val="000000" w:themeColor="text1"/>
                <w:sz w:val="20"/>
                <w:szCs w:val="20"/>
              </w:rPr>
              <w:t>158 800,00</w:t>
            </w:r>
          </w:p>
        </w:tc>
        <w:tc>
          <w:tcPr>
            <w:tcW w:w="1276" w:type="dxa"/>
          </w:tcPr>
          <w:p w14:paraId="4D9CAAA0" w14:textId="4D23286F" w:rsidR="009A5228" w:rsidRPr="00BD4F25" w:rsidRDefault="00BD4F25" w:rsidP="006C7C7D">
            <w:pPr>
              <w:rPr>
                <w:rFonts w:ascii="Times New Roman" w:hAnsi="Times New Roman" w:cs="Times New Roman"/>
                <w:color w:val="000000" w:themeColor="text1"/>
                <w:sz w:val="20"/>
                <w:szCs w:val="20"/>
              </w:rPr>
            </w:pPr>
            <w:r w:rsidRPr="00BD4F25">
              <w:rPr>
                <w:rFonts w:ascii="Times New Roman" w:hAnsi="Times New Roman" w:cs="Times New Roman"/>
                <w:color w:val="000000" w:themeColor="text1"/>
                <w:sz w:val="20"/>
                <w:szCs w:val="20"/>
              </w:rPr>
              <w:t>192 148,00</w:t>
            </w:r>
          </w:p>
        </w:tc>
      </w:tr>
      <w:tr w:rsidR="00BD4F25" w:rsidRPr="00BD4F25" w14:paraId="01219A53" w14:textId="77777777" w:rsidTr="00BD4F25">
        <w:trPr>
          <w:trHeight w:val="336"/>
          <w:jc w:val="center"/>
        </w:trPr>
        <w:tc>
          <w:tcPr>
            <w:tcW w:w="880" w:type="dxa"/>
          </w:tcPr>
          <w:p w14:paraId="60873DF5" w14:textId="77777777" w:rsidR="00BD4F25" w:rsidRPr="00BD4F25" w:rsidRDefault="00BD4F25" w:rsidP="00BD4F25">
            <w:pPr>
              <w:jc w:val="center"/>
              <w:rPr>
                <w:rFonts w:ascii="Times New Roman" w:hAnsi="Times New Roman" w:cs="Times New Roman"/>
                <w:b/>
                <w:color w:val="000000" w:themeColor="text1"/>
                <w:sz w:val="20"/>
                <w:szCs w:val="20"/>
                <w:lang w:eastAsia="lt-LT"/>
              </w:rPr>
            </w:pPr>
          </w:p>
        </w:tc>
        <w:tc>
          <w:tcPr>
            <w:tcW w:w="2664" w:type="dxa"/>
          </w:tcPr>
          <w:p w14:paraId="3F60D425" w14:textId="77777777" w:rsidR="00BD4F25" w:rsidRPr="00BD4F25" w:rsidRDefault="00BD4F25" w:rsidP="00BD4F25">
            <w:pPr>
              <w:rPr>
                <w:rFonts w:ascii="Times New Roman" w:hAnsi="Times New Roman" w:cs="Times New Roman"/>
                <w:sz w:val="20"/>
                <w:szCs w:val="20"/>
              </w:rPr>
            </w:pPr>
          </w:p>
        </w:tc>
        <w:tc>
          <w:tcPr>
            <w:tcW w:w="4322" w:type="dxa"/>
            <w:gridSpan w:val="5"/>
          </w:tcPr>
          <w:p w14:paraId="00B757C0" w14:textId="77777777" w:rsidR="00BD4F25" w:rsidRPr="00BD4F25" w:rsidRDefault="00BD4F25" w:rsidP="00BD4F25">
            <w:pPr>
              <w:jc w:val="right"/>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VISO:</w:t>
            </w:r>
          </w:p>
        </w:tc>
        <w:tc>
          <w:tcPr>
            <w:tcW w:w="1134" w:type="dxa"/>
            <w:vAlign w:val="bottom"/>
          </w:tcPr>
          <w:p w14:paraId="14AE1F18" w14:textId="05C9201B" w:rsidR="00BD4F25" w:rsidRPr="00BD4F25" w:rsidRDefault="00BD4F25" w:rsidP="00BD4F25">
            <w:pPr>
              <w:rPr>
                <w:rFonts w:ascii="Times New Roman" w:hAnsi="Times New Roman" w:cs="Times New Roman"/>
                <w:b/>
                <w:color w:val="000000" w:themeColor="text1"/>
                <w:sz w:val="20"/>
                <w:szCs w:val="20"/>
              </w:rPr>
            </w:pPr>
            <w:r w:rsidRPr="00BD4F25">
              <w:rPr>
                <w:rFonts w:ascii="Times New Roman" w:hAnsi="Times New Roman" w:cs="Times New Roman"/>
                <w:b/>
                <w:color w:val="000000"/>
                <w:sz w:val="20"/>
                <w:szCs w:val="20"/>
              </w:rPr>
              <w:t>46 851,00</w:t>
            </w:r>
          </w:p>
        </w:tc>
        <w:tc>
          <w:tcPr>
            <w:tcW w:w="1239" w:type="dxa"/>
            <w:vAlign w:val="bottom"/>
          </w:tcPr>
          <w:p w14:paraId="76EB93FD" w14:textId="12B5C1C4" w:rsidR="00BD4F25" w:rsidRPr="00BD4F25" w:rsidRDefault="00BD4F25" w:rsidP="00BD4F25">
            <w:pPr>
              <w:rPr>
                <w:rFonts w:ascii="Times New Roman" w:hAnsi="Times New Roman" w:cs="Times New Roman"/>
                <w:b/>
                <w:color w:val="000000" w:themeColor="text1"/>
                <w:sz w:val="20"/>
                <w:szCs w:val="20"/>
              </w:rPr>
            </w:pPr>
            <w:r w:rsidRPr="00BD4F25">
              <w:rPr>
                <w:rFonts w:ascii="Times New Roman" w:hAnsi="Times New Roman" w:cs="Times New Roman"/>
                <w:b/>
                <w:color w:val="000000"/>
                <w:sz w:val="20"/>
                <w:szCs w:val="20"/>
              </w:rPr>
              <w:t>223 100,00</w:t>
            </w:r>
          </w:p>
        </w:tc>
        <w:tc>
          <w:tcPr>
            <w:tcW w:w="1276" w:type="dxa"/>
            <w:vAlign w:val="bottom"/>
          </w:tcPr>
          <w:p w14:paraId="4699460F" w14:textId="4CC00F58" w:rsidR="00BD4F25" w:rsidRPr="00BD4F25" w:rsidRDefault="00BD4F25" w:rsidP="00BD4F25">
            <w:pPr>
              <w:rPr>
                <w:rFonts w:ascii="Times New Roman" w:hAnsi="Times New Roman" w:cs="Times New Roman"/>
                <w:b/>
                <w:color w:val="000000" w:themeColor="text1"/>
                <w:sz w:val="20"/>
                <w:szCs w:val="20"/>
              </w:rPr>
            </w:pPr>
            <w:r w:rsidRPr="00BD4F25">
              <w:rPr>
                <w:rFonts w:ascii="Times New Roman" w:hAnsi="Times New Roman" w:cs="Times New Roman"/>
                <w:b/>
                <w:color w:val="000000"/>
                <w:sz w:val="20"/>
                <w:szCs w:val="20"/>
              </w:rPr>
              <w:t>269 951,00</w:t>
            </w:r>
          </w:p>
        </w:tc>
      </w:tr>
      <w:tr w:rsidR="009A5228" w:rsidRPr="00BD4F25" w14:paraId="384A649B" w14:textId="77777777" w:rsidTr="00BD4F25">
        <w:trPr>
          <w:trHeight w:val="336"/>
          <w:jc w:val="center"/>
        </w:trPr>
        <w:tc>
          <w:tcPr>
            <w:tcW w:w="9000" w:type="dxa"/>
            <w:gridSpan w:val="8"/>
          </w:tcPr>
          <w:p w14:paraId="012A12B6" w14:textId="40593596" w:rsidR="009A5228" w:rsidRPr="00BD4F25" w:rsidRDefault="009A5228" w:rsidP="006C7C7D">
            <w:pPr>
              <w:rPr>
                <w:rFonts w:ascii="Times New Roman" w:hAnsi="Times New Roman" w:cs="Times New Roman"/>
                <w:color w:val="000000" w:themeColor="text1"/>
                <w:sz w:val="20"/>
                <w:szCs w:val="20"/>
              </w:rPr>
            </w:pPr>
            <w:r w:rsidRPr="00BD4F25">
              <w:rPr>
                <w:rFonts w:ascii="Times New Roman" w:hAnsi="Times New Roman" w:cs="Times New Roman"/>
                <w:color w:val="000000" w:themeColor="text1"/>
                <w:sz w:val="20"/>
                <w:szCs w:val="20"/>
              </w:rPr>
              <w:t xml:space="preserve">Bendra pasiūlymo kaina 1 </w:t>
            </w:r>
            <w:r w:rsidRPr="00BD4F25">
              <w:rPr>
                <w:rFonts w:ascii="Times New Roman" w:hAnsi="Times New Roman" w:cs="Times New Roman"/>
                <w:sz w:val="20"/>
                <w:szCs w:val="20"/>
              </w:rPr>
              <w:t>pirkimo daliai</w:t>
            </w:r>
            <w:r w:rsidR="00BD4F25">
              <w:rPr>
                <w:rFonts w:ascii="Times New Roman" w:hAnsi="Times New Roman" w:cs="Times New Roman"/>
                <w:color w:val="000000" w:themeColor="text1"/>
                <w:sz w:val="20"/>
                <w:szCs w:val="20"/>
              </w:rPr>
              <w:t xml:space="preserve"> su PVM 269 951,00 EUR (du šimtai šešiasdešimt devyni tūkstančiai devyni šimtai penkiasdešimt vienas euras</w:t>
            </w:r>
            <w:r w:rsidRPr="00BD4F25">
              <w:rPr>
                <w:rFonts w:ascii="Times New Roman" w:hAnsi="Times New Roman" w:cs="Times New Roman"/>
                <w:color w:val="000000" w:themeColor="text1"/>
                <w:sz w:val="20"/>
                <w:szCs w:val="20"/>
              </w:rPr>
              <w:t>)</w:t>
            </w:r>
          </w:p>
          <w:p w14:paraId="461C7834" w14:textId="27F46369" w:rsidR="009A5228" w:rsidRPr="00BD4F25" w:rsidRDefault="009A5228" w:rsidP="006C7C7D">
            <w:pPr>
              <w:rPr>
                <w:rFonts w:ascii="Times New Roman" w:hAnsi="Times New Roman" w:cs="Times New Roman"/>
                <w:color w:val="000000" w:themeColor="text1"/>
                <w:sz w:val="20"/>
                <w:szCs w:val="20"/>
                <w:lang w:eastAsia="lt-LT"/>
              </w:rPr>
            </w:pPr>
            <w:r w:rsidRPr="00BD4F25">
              <w:rPr>
                <w:rFonts w:ascii="Times New Roman" w:hAnsi="Times New Roman" w:cs="Times New Roman"/>
                <w:color w:val="000000" w:themeColor="text1"/>
                <w:sz w:val="20"/>
                <w:szCs w:val="20"/>
                <w:lang w:eastAsia="lt-LT"/>
              </w:rPr>
              <w:t>Į šią sumą įeina visos išlaidos ir visi mokesčiai, t</w:t>
            </w:r>
            <w:r w:rsidR="00BD4F25">
              <w:rPr>
                <w:rFonts w:ascii="Times New Roman" w:hAnsi="Times New Roman" w:cs="Times New Roman"/>
                <w:color w:val="000000" w:themeColor="text1"/>
                <w:sz w:val="20"/>
                <w:szCs w:val="20"/>
                <w:lang w:eastAsia="lt-LT"/>
              </w:rPr>
              <w:t>aip pat ir PVM, kuris sudaro 46 851,00</w:t>
            </w:r>
          </w:p>
        </w:tc>
        <w:tc>
          <w:tcPr>
            <w:tcW w:w="1239" w:type="dxa"/>
          </w:tcPr>
          <w:p w14:paraId="4D3C4F0C" w14:textId="77777777" w:rsidR="009A5228" w:rsidRPr="00BD4F25" w:rsidRDefault="009A5228" w:rsidP="006C7C7D">
            <w:pPr>
              <w:rPr>
                <w:rFonts w:ascii="Times New Roman" w:hAnsi="Times New Roman" w:cs="Times New Roman"/>
                <w:color w:val="000000" w:themeColor="text1"/>
                <w:sz w:val="20"/>
                <w:szCs w:val="20"/>
              </w:rPr>
            </w:pPr>
          </w:p>
        </w:tc>
        <w:tc>
          <w:tcPr>
            <w:tcW w:w="1276" w:type="dxa"/>
          </w:tcPr>
          <w:p w14:paraId="1DB15D06" w14:textId="77777777" w:rsidR="009A5228" w:rsidRPr="00BD4F25" w:rsidRDefault="009A5228" w:rsidP="006C7C7D">
            <w:pPr>
              <w:rPr>
                <w:rFonts w:ascii="Times New Roman" w:hAnsi="Times New Roman" w:cs="Times New Roman"/>
                <w:color w:val="000000" w:themeColor="text1"/>
                <w:sz w:val="20"/>
                <w:szCs w:val="20"/>
              </w:rPr>
            </w:pPr>
          </w:p>
        </w:tc>
      </w:tr>
    </w:tbl>
    <w:p w14:paraId="19025558" w14:textId="77777777" w:rsidR="009A5228" w:rsidRPr="00DE3C3A" w:rsidRDefault="009A5228" w:rsidP="009A5228">
      <w:pPr>
        <w:ind w:firstLine="720"/>
        <w:jc w:val="both"/>
        <w:rPr>
          <w:rFonts w:ascii="Times New Roman" w:hAnsi="Times New Roman" w:cs="Times New Roman"/>
          <w:color w:val="000000" w:themeColor="text1"/>
        </w:rPr>
      </w:pPr>
    </w:p>
    <w:tbl>
      <w:tblPr>
        <w:tblW w:w="11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80"/>
        <w:gridCol w:w="2664"/>
        <w:gridCol w:w="709"/>
        <w:gridCol w:w="701"/>
        <w:gridCol w:w="1069"/>
        <w:gridCol w:w="1134"/>
        <w:gridCol w:w="709"/>
        <w:gridCol w:w="1097"/>
        <w:gridCol w:w="1276"/>
        <w:gridCol w:w="1276"/>
      </w:tblGrid>
      <w:tr w:rsidR="009A5228" w:rsidRPr="00BD4F25" w14:paraId="35C243E7" w14:textId="77777777" w:rsidTr="00194D26">
        <w:trPr>
          <w:trHeight w:val="263"/>
          <w:jc w:val="center"/>
        </w:trPr>
        <w:tc>
          <w:tcPr>
            <w:tcW w:w="880" w:type="dxa"/>
            <w:vMerge w:val="restart"/>
          </w:tcPr>
          <w:p w14:paraId="0990CBF1" w14:textId="77777777" w:rsidR="009A5228" w:rsidRPr="00BD4F25" w:rsidRDefault="009A5228" w:rsidP="006C7C7D">
            <w:pPr>
              <w:ind w:left="-108" w:right="-114"/>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Pirkimo dalies Nr.</w:t>
            </w:r>
          </w:p>
        </w:tc>
        <w:tc>
          <w:tcPr>
            <w:tcW w:w="2664" w:type="dxa"/>
            <w:vMerge w:val="restart"/>
          </w:tcPr>
          <w:p w14:paraId="12EC8E28" w14:textId="77777777" w:rsidR="009A5228" w:rsidRPr="00BD4F25" w:rsidRDefault="009A5228" w:rsidP="006C7C7D">
            <w:pPr>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pacing w:val="-4"/>
                <w:sz w:val="20"/>
                <w:szCs w:val="20"/>
              </w:rPr>
              <w:t xml:space="preserve">Prekės </w:t>
            </w:r>
            <w:r w:rsidRPr="00BD4F25">
              <w:rPr>
                <w:rFonts w:ascii="Times New Roman" w:hAnsi="Times New Roman" w:cs="Times New Roman"/>
                <w:b/>
                <w:color w:val="000000" w:themeColor="text1"/>
                <w:sz w:val="20"/>
                <w:szCs w:val="20"/>
              </w:rPr>
              <w:t>pavadinimas, modelis, tipas, gamintojo pavadinimas</w:t>
            </w:r>
          </w:p>
        </w:tc>
        <w:tc>
          <w:tcPr>
            <w:tcW w:w="709" w:type="dxa"/>
            <w:vMerge w:val="restart"/>
          </w:tcPr>
          <w:p w14:paraId="18165173" w14:textId="77777777" w:rsidR="009A5228" w:rsidRPr="00BD4F25" w:rsidRDefault="009A5228" w:rsidP="006C7C7D">
            <w:pPr>
              <w:ind w:left="-108" w:right="-108"/>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Mato</w:t>
            </w:r>
          </w:p>
          <w:p w14:paraId="2B3F761B" w14:textId="77777777" w:rsidR="009A5228" w:rsidRPr="00BD4F25" w:rsidRDefault="009A5228" w:rsidP="006C7C7D">
            <w:pPr>
              <w:ind w:left="-108" w:right="-108"/>
              <w:jc w:val="center"/>
              <w:rPr>
                <w:rFonts w:ascii="Times New Roman" w:hAnsi="Times New Roman" w:cs="Times New Roman"/>
                <w:b/>
                <w:color w:val="000000" w:themeColor="text1"/>
                <w:sz w:val="20"/>
                <w:szCs w:val="20"/>
              </w:rPr>
            </w:pPr>
            <w:proofErr w:type="gramStart"/>
            <w:r w:rsidRPr="00BD4F25">
              <w:rPr>
                <w:rFonts w:ascii="Times New Roman" w:hAnsi="Times New Roman" w:cs="Times New Roman"/>
                <w:b/>
                <w:color w:val="000000" w:themeColor="text1"/>
                <w:sz w:val="20"/>
                <w:szCs w:val="20"/>
              </w:rPr>
              <w:t>vnt</w:t>
            </w:r>
            <w:proofErr w:type="gramEnd"/>
            <w:r w:rsidRPr="00BD4F25">
              <w:rPr>
                <w:rFonts w:ascii="Times New Roman" w:hAnsi="Times New Roman" w:cs="Times New Roman"/>
                <w:b/>
                <w:color w:val="000000" w:themeColor="text1"/>
                <w:sz w:val="20"/>
                <w:szCs w:val="20"/>
              </w:rPr>
              <w:t>.</w:t>
            </w:r>
          </w:p>
        </w:tc>
        <w:tc>
          <w:tcPr>
            <w:tcW w:w="701" w:type="dxa"/>
            <w:vMerge w:val="restart"/>
          </w:tcPr>
          <w:p w14:paraId="3CA2AEAB" w14:textId="77777777" w:rsidR="009A5228" w:rsidRPr="00BD4F25" w:rsidRDefault="009A5228" w:rsidP="006C7C7D">
            <w:pPr>
              <w:ind w:left="-108" w:right="-108"/>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Kiekis</w:t>
            </w:r>
          </w:p>
        </w:tc>
        <w:tc>
          <w:tcPr>
            <w:tcW w:w="2203" w:type="dxa"/>
            <w:gridSpan w:val="2"/>
          </w:tcPr>
          <w:p w14:paraId="4813AD30" w14:textId="77777777" w:rsidR="009A5228" w:rsidRPr="00BD4F25" w:rsidRDefault="009A5228" w:rsidP="006C7C7D">
            <w:pPr>
              <w:ind w:left="-100" w:right="-101"/>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Vnt. kaina EUR</w:t>
            </w:r>
          </w:p>
        </w:tc>
        <w:tc>
          <w:tcPr>
            <w:tcW w:w="1806" w:type="dxa"/>
            <w:gridSpan w:val="2"/>
          </w:tcPr>
          <w:p w14:paraId="35E7E6D3" w14:textId="77777777" w:rsidR="009A5228" w:rsidRPr="00BD4F25" w:rsidRDefault="009A5228" w:rsidP="006C7C7D">
            <w:pPr>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PVM</w:t>
            </w:r>
          </w:p>
        </w:tc>
        <w:tc>
          <w:tcPr>
            <w:tcW w:w="2552" w:type="dxa"/>
            <w:gridSpan w:val="2"/>
          </w:tcPr>
          <w:p w14:paraId="1C8F0512" w14:textId="77777777" w:rsidR="009A5228" w:rsidRPr="00BD4F25" w:rsidRDefault="009A5228" w:rsidP="006C7C7D">
            <w:pPr>
              <w:ind w:left="-108" w:right="-122"/>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Bendra kaina EUR</w:t>
            </w:r>
          </w:p>
        </w:tc>
      </w:tr>
      <w:tr w:rsidR="009A5228" w:rsidRPr="00BD4F25" w14:paraId="32259269" w14:textId="77777777" w:rsidTr="00194D26">
        <w:trPr>
          <w:jc w:val="center"/>
        </w:trPr>
        <w:tc>
          <w:tcPr>
            <w:tcW w:w="880" w:type="dxa"/>
            <w:vMerge/>
          </w:tcPr>
          <w:p w14:paraId="78B3CFE1" w14:textId="77777777" w:rsidR="009A5228" w:rsidRPr="00BD4F25" w:rsidRDefault="009A5228" w:rsidP="006C7C7D">
            <w:pPr>
              <w:jc w:val="center"/>
              <w:rPr>
                <w:rFonts w:ascii="Times New Roman" w:hAnsi="Times New Roman" w:cs="Times New Roman"/>
                <w:b/>
                <w:color w:val="000000" w:themeColor="text1"/>
                <w:sz w:val="20"/>
                <w:szCs w:val="20"/>
              </w:rPr>
            </w:pPr>
          </w:p>
        </w:tc>
        <w:tc>
          <w:tcPr>
            <w:tcW w:w="2664" w:type="dxa"/>
            <w:vMerge/>
          </w:tcPr>
          <w:p w14:paraId="253AD836" w14:textId="77777777" w:rsidR="009A5228" w:rsidRPr="00BD4F25" w:rsidRDefault="009A5228" w:rsidP="006C7C7D">
            <w:pPr>
              <w:jc w:val="center"/>
              <w:rPr>
                <w:rFonts w:ascii="Times New Roman" w:hAnsi="Times New Roman" w:cs="Times New Roman"/>
                <w:b/>
                <w:color w:val="000000" w:themeColor="text1"/>
                <w:spacing w:val="-4"/>
                <w:sz w:val="20"/>
                <w:szCs w:val="20"/>
              </w:rPr>
            </w:pPr>
          </w:p>
        </w:tc>
        <w:tc>
          <w:tcPr>
            <w:tcW w:w="709" w:type="dxa"/>
            <w:vMerge/>
          </w:tcPr>
          <w:p w14:paraId="5D8551A1" w14:textId="77777777" w:rsidR="009A5228" w:rsidRPr="00BD4F25" w:rsidRDefault="009A5228" w:rsidP="006C7C7D">
            <w:pPr>
              <w:ind w:right="-249"/>
              <w:jc w:val="center"/>
              <w:rPr>
                <w:rFonts w:ascii="Times New Roman" w:hAnsi="Times New Roman" w:cs="Times New Roman"/>
                <w:b/>
                <w:color w:val="000000" w:themeColor="text1"/>
                <w:sz w:val="20"/>
                <w:szCs w:val="20"/>
              </w:rPr>
            </w:pPr>
          </w:p>
        </w:tc>
        <w:tc>
          <w:tcPr>
            <w:tcW w:w="701" w:type="dxa"/>
            <w:vMerge/>
          </w:tcPr>
          <w:p w14:paraId="5E99684D" w14:textId="77777777" w:rsidR="009A5228" w:rsidRPr="00BD4F25" w:rsidRDefault="009A5228" w:rsidP="006C7C7D">
            <w:pPr>
              <w:ind w:right="-249"/>
              <w:jc w:val="center"/>
              <w:rPr>
                <w:rFonts w:ascii="Times New Roman" w:hAnsi="Times New Roman" w:cs="Times New Roman"/>
                <w:b/>
                <w:color w:val="000000" w:themeColor="text1"/>
                <w:sz w:val="20"/>
                <w:szCs w:val="20"/>
              </w:rPr>
            </w:pPr>
          </w:p>
        </w:tc>
        <w:tc>
          <w:tcPr>
            <w:tcW w:w="1069" w:type="dxa"/>
          </w:tcPr>
          <w:p w14:paraId="3E433182" w14:textId="77777777" w:rsidR="009A5228" w:rsidRPr="00BD4F25" w:rsidRDefault="009A5228" w:rsidP="006C7C7D">
            <w:pPr>
              <w:tabs>
                <w:tab w:val="left" w:pos="200"/>
              </w:tabs>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Be</w:t>
            </w:r>
          </w:p>
          <w:p w14:paraId="32CF1268" w14:textId="77777777" w:rsidR="009A5228" w:rsidRPr="00BD4F25" w:rsidRDefault="009A5228" w:rsidP="006C7C7D">
            <w:pPr>
              <w:tabs>
                <w:tab w:val="left" w:pos="200"/>
              </w:tabs>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PVM</w:t>
            </w:r>
          </w:p>
        </w:tc>
        <w:tc>
          <w:tcPr>
            <w:tcW w:w="1134" w:type="dxa"/>
          </w:tcPr>
          <w:p w14:paraId="4D01F2E0" w14:textId="77777777" w:rsidR="009A5228" w:rsidRPr="00BD4F25" w:rsidRDefault="009A5228" w:rsidP="006C7C7D">
            <w:pPr>
              <w:tabs>
                <w:tab w:val="left" w:pos="200"/>
              </w:tabs>
              <w:ind w:left="-101"/>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Su</w:t>
            </w:r>
          </w:p>
          <w:p w14:paraId="5ECF6612" w14:textId="77777777" w:rsidR="009A5228" w:rsidRPr="00BD4F25" w:rsidRDefault="009A5228" w:rsidP="006C7C7D">
            <w:pPr>
              <w:tabs>
                <w:tab w:val="left" w:pos="200"/>
              </w:tabs>
              <w:ind w:left="-101"/>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PVM</w:t>
            </w:r>
          </w:p>
        </w:tc>
        <w:tc>
          <w:tcPr>
            <w:tcW w:w="709" w:type="dxa"/>
          </w:tcPr>
          <w:p w14:paraId="558BB38E" w14:textId="77777777" w:rsidR="009A5228" w:rsidRPr="00BD4F25" w:rsidRDefault="009A5228" w:rsidP="006C7C7D">
            <w:pPr>
              <w:ind w:right="-96"/>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Dydis</w:t>
            </w:r>
          </w:p>
          <w:p w14:paraId="6B742174" w14:textId="77777777" w:rsidR="009A5228" w:rsidRPr="00BD4F25" w:rsidRDefault="009A5228" w:rsidP="006C7C7D">
            <w:pPr>
              <w:ind w:right="-96"/>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w:t>
            </w:r>
          </w:p>
        </w:tc>
        <w:tc>
          <w:tcPr>
            <w:tcW w:w="1097" w:type="dxa"/>
          </w:tcPr>
          <w:p w14:paraId="61345B4C" w14:textId="77777777" w:rsidR="009A5228" w:rsidRPr="00BD4F25" w:rsidRDefault="009A5228" w:rsidP="006C7C7D">
            <w:pPr>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Suma</w:t>
            </w:r>
          </w:p>
          <w:p w14:paraId="309F4BB3" w14:textId="77777777" w:rsidR="009A5228" w:rsidRPr="00BD4F25" w:rsidRDefault="009A5228" w:rsidP="006C7C7D">
            <w:pPr>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EUR</w:t>
            </w:r>
          </w:p>
        </w:tc>
        <w:tc>
          <w:tcPr>
            <w:tcW w:w="1276" w:type="dxa"/>
          </w:tcPr>
          <w:p w14:paraId="6A27EABD" w14:textId="77777777" w:rsidR="009A5228" w:rsidRPr="00BD4F25" w:rsidRDefault="009A5228" w:rsidP="006C7C7D">
            <w:pPr>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Be</w:t>
            </w:r>
          </w:p>
          <w:p w14:paraId="18655743" w14:textId="77777777" w:rsidR="009A5228" w:rsidRPr="00BD4F25" w:rsidRDefault="009A5228" w:rsidP="006C7C7D">
            <w:pPr>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PVM</w:t>
            </w:r>
          </w:p>
        </w:tc>
        <w:tc>
          <w:tcPr>
            <w:tcW w:w="1276" w:type="dxa"/>
          </w:tcPr>
          <w:p w14:paraId="02D16FD3" w14:textId="77777777" w:rsidR="009A5228" w:rsidRPr="00BD4F25" w:rsidRDefault="009A5228" w:rsidP="006C7C7D">
            <w:pPr>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Su</w:t>
            </w:r>
          </w:p>
          <w:p w14:paraId="37BB93E5" w14:textId="77777777" w:rsidR="009A5228" w:rsidRPr="00BD4F25" w:rsidRDefault="009A5228" w:rsidP="006C7C7D">
            <w:pPr>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PVM</w:t>
            </w:r>
          </w:p>
        </w:tc>
      </w:tr>
      <w:tr w:rsidR="009A5228" w:rsidRPr="00BD4F25" w14:paraId="2A5D0405" w14:textId="77777777" w:rsidTr="00194D26">
        <w:trPr>
          <w:jc w:val="center"/>
        </w:trPr>
        <w:tc>
          <w:tcPr>
            <w:tcW w:w="880" w:type="dxa"/>
          </w:tcPr>
          <w:p w14:paraId="666E84EF" w14:textId="77777777" w:rsidR="009A5228" w:rsidRPr="00BD4F25" w:rsidRDefault="009A5228" w:rsidP="006C7C7D">
            <w:pPr>
              <w:jc w:val="center"/>
              <w:rPr>
                <w:rFonts w:ascii="Times New Roman" w:hAnsi="Times New Roman" w:cs="Times New Roman"/>
                <w:i/>
                <w:color w:val="000000" w:themeColor="text1"/>
                <w:sz w:val="20"/>
                <w:szCs w:val="20"/>
              </w:rPr>
            </w:pPr>
            <w:r w:rsidRPr="00BD4F25">
              <w:rPr>
                <w:rFonts w:ascii="Times New Roman" w:hAnsi="Times New Roman" w:cs="Times New Roman"/>
                <w:i/>
                <w:color w:val="000000" w:themeColor="text1"/>
                <w:sz w:val="20"/>
                <w:szCs w:val="20"/>
              </w:rPr>
              <w:t>1</w:t>
            </w:r>
          </w:p>
        </w:tc>
        <w:tc>
          <w:tcPr>
            <w:tcW w:w="2664" w:type="dxa"/>
          </w:tcPr>
          <w:p w14:paraId="38EEA6E8" w14:textId="77777777" w:rsidR="009A5228" w:rsidRPr="00BD4F25" w:rsidRDefault="009A5228" w:rsidP="006C7C7D">
            <w:pPr>
              <w:jc w:val="center"/>
              <w:rPr>
                <w:rFonts w:ascii="Times New Roman" w:hAnsi="Times New Roman" w:cs="Times New Roman"/>
                <w:i/>
                <w:color w:val="000000" w:themeColor="text1"/>
                <w:sz w:val="20"/>
                <w:szCs w:val="20"/>
              </w:rPr>
            </w:pPr>
            <w:r w:rsidRPr="00BD4F25">
              <w:rPr>
                <w:rFonts w:ascii="Times New Roman" w:hAnsi="Times New Roman" w:cs="Times New Roman"/>
                <w:i/>
                <w:color w:val="000000" w:themeColor="text1"/>
                <w:sz w:val="20"/>
                <w:szCs w:val="20"/>
              </w:rPr>
              <w:t>2</w:t>
            </w:r>
          </w:p>
        </w:tc>
        <w:tc>
          <w:tcPr>
            <w:tcW w:w="709" w:type="dxa"/>
          </w:tcPr>
          <w:p w14:paraId="3685E334" w14:textId="77777777" w:rsidR="009A5228" w:rsidRPr="00BD4F25" w:rsidRDefault="009A5228" w:rsidP="006C7C7D">
            <w:pPr>
              <w:jc w:val="center"/>
              <w:rPr>
                <w:rFonts w:ascii="Times New Roman" w:hAnsi="Times New Roman" w:cs="Times New Roman"/>
                <w:i/>
                <w:color w:val="000000" w:themeColor="text1"/>
                <w:sz w:val="20"/>
                <w:szCs w:val="20"/>
              </w:rPr>
            </w:pPr>
            <w:r w:rsidRPr="00BD4F25">
              <w:rPr>
                <w:rFonts w:ascii="Times New Roman" w:hAnsi="Times New Roman" w:cs="Times New Roman"/>
                <w:i/>
                <w:color w:val="000000" w:themeColor="text1"/>
                <w:sz w:val="20"/>
                <w:szCs w:val="20"/>
              </w:rPr>
              <w:t>3</w:t>
            </w:r>
          </w:p>
        </w:tc>
        <w:tc>
          <w:tcPr>
            <w:tcW w:w="701" w:type="dxa"/>
          </w:tcPr>
          <w:p w14:paraId="496A2253" w14:textId="77777777" w:rsidR="009A5228" w:rsidRPr="00BD4F25" w:rsidRDefault="009A5228" w:rsidP="006C7C7D">
            <w:pPr>
              <w:jc w:val="center"/>
              <w:rPr>
                <w:rFonts w:ascii="Times New Roman" w:hAnsi="Times New Roman" w:cs="Times New Roman"/>
                <w:i/>
                <w:color w:val="000000" w:themeColor="text1"/>
                <w:sz w:val="20"/>
                <w:szCs w:val="20"/>
              </w:rPr>
            </w:pPr>
            <w:r w:rsidRPr="00BD4F25">
              <w:rPr>
                <w:rFonts w:ascii="Times New Roman" w:hAnsi="Times New Roman" w:cs="Times New Roman"/>
                <w:i/>
                <w:color w:val="000000" w:themeColor="text1"/>
                <w:sz w:val="20"/>
                <w:szCs w:val="20"/>
              </w:rPr>
              <w:t>4</w:t>
            </w:r>
          </w:p>
        </w:tc>
        <w:tc>
          <w:tcPr>
            <w:tcW w:w="1069" w:type="dxa"/>
          </w:tcPr>
          <w:p w14:paraId="07B39B3B" w14:textId="77777777" w:rsidR="009A5228" w:rsidRPr="00BD4F25" w:rsidRDefault="009A5228" w:rsidP="006C7C7D">
            <w:pPr>
              <w:jc w:val="center"/>
              <w:rPr>
                <w:rFonts w:ascii="Times New Roman" w:hAnsi="Times New Roman" w:cs="Times New Roman"/>
                <w:i/>
                <w:color w:val="000000" w:themeColor="text1"/>
                <w:sz w:val="20"/>
                <w:szCs w:val="20"/>
              </w:rPr>
            </w:pPr>
            <w:r w:rsidRPr="00BD4F25">
              <w:rPr>
                <w:rFonts w:ascii="Times New Roman" w:hAnsi="Times New Roman" w:cs="Times New Roman"/>
                <w:i/>
                <w:color w:val="000000" w:themeColor="text1"/>
                <w:sz w:val="20"/>
                <w:szCs w:val="20"/>
              </w:rPr>
              <w:t>5</w:t>
            </w:r>
          </w:p>
        </w:tc>
        <w:tc>
          <w:tcPr>
            <w:tcW w:w="1134" w:type="dxa"/>
          </w:tcPr>
          <w:p w14:paraId="1056C814" w14:textId="77777777" w:rsidR="009A5228" w:rsidRPr="00BD4F25" w:rsidRDefault="009A5228" w:rsidP="006C7C7D">
            <w:pPr>
              <w:jc w:val="center"/>
              <w:rPr>
                <w:rFonts w:ascii="Times New Roman" w:hAnsi="Times New Roman" w:cs="Times New Roman"/>
                <w:i/>
                <w:color w:val="000000" w:themeColor="text1"/>
                <w:sz w:val="20"/>
                <w:szCs w:val="20"/>
              </w:rPr>
            </w:pPr>
            <w:r w:rsidRPr="00BD4F25">
              <w:rPr>
                <w:rFonts w:ascii="Times New Roman" w:hAnsi="Times New Roman" w:cs="Times New Roman"/>
                <w:i/>
                <w:color w:val="000000" w:themeColor="text1"/>
                <w:sz w:val="20"/>
                <w:szCs w:val="20"/>
              </w:rPr>
              <w:t>6</w:t>
            </w:r>
          </w:p>
        </w:tc>
        <w:tc>
          <w:tcPr>
            <w:tcW w:w="709" w:type="dxa"/>
          </w:tcPr>
          <w:p w14:paraId="6C467018" w14:textId="77777777" w:rsidR="009A5228" w:rsidRPr="00BD4F25" w:rsidRDefault="009A5228" w:rsidP="006C7C7D">
            <w:pPr>
              <w:jc w:val="center"/>
              <w:rPr>
                <w:rFonts w:ascii="Times New Roman" w:hAnsi="Times New Roman" w:cs="Times New Roman"/>
                <w:i/>
                <w:color w:val="000000" w:themeColor="text1"/>
                <w:sz w:val="20"/>
                <w:szCs w:val="20"/>
              </w:rPr>
            </w:pPr>
            <w:r w:rsidRPr="00BD4F25">
              <w:rPr>
                <w:rFonts w:ascii="Times New Roman" w:hAnsi="Times New Roman" w:cs="Times New Roman"/>
                <w:i/>
                <w:color w:val="000000" w:themeColor="text1"/>
                <w:sz w:val="20"/>
                <w:szCs w:val="20"/>
              </w:rPr>
              <w:t>7</w:t>
            </w:r>
          </w:p>
        </w:tc>
        <w:tc>
          <w:tcPr>
            <w:tcW w:w="1097" w:type="dxa"/>
          </w:tcPr>
          <w:p w14:paraId="654737D6" w14:textId="77777777" w:rsidR="009A5228" w:rsidRPr="00BD4F25" w:rsidRDefault="009A5228" w:rsidP="006C7C7D">
            <w:pPr>
              <w:jc w:val="center"/>
              <w:rPr>
                <w:rFonts w:ascii="Times New Roman" w:hAnsi="Times New Roman" w:cs="Times New Roman"/>
                <w:i/>
                <w:color w:val="000000" w:themeColor="text1"/>
                <w:sz w:val="20"/>
                <w:szCs w:val="20"/>
              </w:rPr>
            </w:pPr>
            <w:r w:rsidRPr="00BD4F25">
              <w:rPr>
                <w:rFonts w:ascii="Times New Roman" w:hAnsi="Times New Roman" w:cs="Times New Roman"/>
                <w:i/>
                <w:color w:val="000000" w:themeColor="text1"/>
                <w:sz w:val="20"/>
                <w:szCs w:val="20"/>
              </w:rPr>
              <w:t>8</w:t>
            </w:r>
          </w:p>
        </w:tc>
        <w:tc>
          <w:tcPr>
            <w:tcW w:w="1276" w:type="dxa"/>
          </w:tcPr>
          <w:p w14:paraId="7835F4F7" w14:textId="77777777" w:rsidR="009A5228" w:rsidRPr="00BD4F25" w:rsidRDefault="009A5228" w:rsidP="006C7C7D">
            <w:pPr>
              <w:jc w:val="center"/>
              <w:rPr>
                <w:rFonts w:ascii="Times New Roman" w:hAnsi="Times New Roman" w:cs="Times New Roman"/>
                <w:i/>
                <w:color w:val="000000" w:themeColor="text1"/>
                <w:sz w:val="20"/>
                <w:szCs w:val="20"/>
              </w:rPr>
            </w:pPr>
            <w:r w:rsidRPr="00BD4F25">
              <w:rPr>
                <w:rFonts w:ascii="Times New Roman" w:hAnsi="Times New Roman" w:cs="Times New Roman"/>
                <w:i/>
                <w:color w:val="000000" w:themeColor="text1"/>
                <w:sz w:val="20"/>
                <w:szCs w:val="20"/>
              </w:rPr>
              <w:t>9</w:t>
            </w:r>
          </w:p>
        </w:tc>
        <w:tc>
          <w:tcPr>
            <w:tcW w:w="1276" w:type="dxa"/>
          </w:tcPr>
          <w:p w14:paraId="49039AF8" w14:textId="77777777" w:rsidR="009A5228" w:rsidRPr="00BD4F25" w:rsidRDefault="009A5228" w:rsidP="006C7C7D">
            <w:pPr>
              <w:jc w:val="center"/>
              <w:rPr>
                <w:rFonts w:ascii="Times New Roman" w:hAnsi="Times New Roman" w:cs="Times New Roman"/>
                <w:i/>
                <w:color w:val="000000" w:themeColor="text1"/>
                <w:sz w:val="20"/>
                <w:szCs w:val="20"/>
              </w:rPr>
            </w:pPr>
            <w:r w:rsidRPr="00BD4F25">
              <w:rPr>
                <w:rFonts w:ascii="Times New Roman" w:hAnsi="Times New Roman" w:cs="Times New Roman"/>
                <w:i/>
                <w:color w:val="000000" w:themeColor="text1"/>
                <w:sz w:val="20"/>
                <w:szCs w:val="20"/>
              </w:rPr>
              <w:t>10</w:t>
            </w:r>
          </w:p>
        </w:tc>
      </w:tr>
      <w:tr w:rsidR="00194D26" w:rsidRPr="00BD4F25" w14:paraId="22B0E38B" w14:textId="77777777" w:rsidTr="00194D26">
        <w:trPr>
          <w:trHeight w:val="336"/>
          <w:jc w:val="center"/>
        </w:trPr>
        <w:tc>
          <w:tcPr>
            <w:tcW w:w="880" w:type="dxa"/>
          </w:tcPr>
          <w:p w14:paraId="4D700B2F" w14:textId="77777777" w:rsidR="00194D26" w:rsidRPr="00BD4F25" w:rsidRDefault="00194D26" w:rsidP="00194D26">
            <w:pPr>
              <w:jc w:val="center"/>
              <w:rPr>
                <w:rFonts w:ascii="Times New Roman" w:hAnsi="Times New Roman" w:cs="Times New Roman"/>
                <w:color w:val="000000" w:themeColor="text1"/>
                <w:sz w:val="20"/>
                <w:szCs w:val="20"/>
              </w:rPr>
            </w:pPr>
            <w:r w:rsidRPr="00BD4F25">
              <w:rPr>
                <w:rFonts w:ascii="Times New Roman" w:hAnsi="Times New Roman" w:cs="Times New Roman"/>
                <w:b/>
                <w:color w:val="000000" w:themeColor="text1"/>
                <w:sz w:val="20"/>
                <w:szCs w:val="20"/>
                <w:lang w:eastAsia="lt-LT"/>
              </w:rPr>
              <w:t>2.</w:t>
            </w:r>
          </w:p>
        </w:tc>
        <w:tc>
          <w:tcPr>
            <w:tcW w:w="2664" w:type="dxa"/>
          </w:tcPr>
          <w:p w14:paraId="5E69DBF8" w14:textId="3754FC14" w:rsidR="00194D26" w:rsidRPr="00BD4F25" w:rsidRDefault="00194D26" w:rsidP="00194D26">
            <w:pPr>
              <w:rPr>
                <w:rFonts w:ascii="Times New Roman" w:hAnsi="Times New Roman" w:cs="Times New Roman"/>
                <w:sz w:val="20"/>
                <w:szCs w:val="20"/>
                <w:lang w:eastAsia="lt-LT"/>
              </w:rPr>
            </w:pPr>
            <w:r w:rsidRPr="00BD4F25">
              <w:rPr>
                <w:rFonts w:ascii="Times New Roman" w:hAnsi="Times New Roman" w:cs="Times New Roman"/>
                <w:sz w:val="20"/>
                <w:szCs w:val="20"/>
              </w:rPr>
              <w:t>Operacinės trijų dalių lempos (operacinėse, kur atliekamos transplantacijos ir rekonstrukcinės operacijos, iLED 7/7, gamintojas Trumpf, Vokietija</w:t>
            </w:r>
          </w:p>
        </w:tc>
        <w:tc>
          <w:tcPr>
            <w:tcW w:w="709" w:type="dxa"/>
            <w:vAlign w:val="center"/>
          </w:tcPr>
          <w:p w14:paraId="1E28A764" w14:textId="77777777" w:rsidR="00194D26" w:rsidRPr="00BD4F25" w:rsidRDefault="00194D26" w:rsidP="00194D26">
            <w:pPr>
              <w:ind w:left="-108" w:right="-108"/>
              <w:jc w:val="center"/>
              <w:rPr>
                <w:rFonts w:ascii="Times New Roman" w:hAnsi="Times New Roman" w:cs="Times New Roman"/>
                <w:color w:val="000000" w:themeColor="text1"/>
                <w:sz w:val="20"/>
                <w:szCs w:val="20"/>
              </w:rPr>
            </w:pPr>
            <w:r w:rsidRPr="00BD4F25">
              <w:rPr>
                <w:rFonts w:ascii="Times New Roman" w:hAnsi="Times New Roman" w:cs="Times New Roman"/>
                <w:color w:val="000000" w:themeColor="text1"/>
                <w:sz w:val="20"/>
                <w:szCs w:val="20"/>
              </w:rPr>
              <w:t>Vnt.</w:t>
            </w:r>
          </w:p>
        </w:tc>
        <w:tc>
          <w:tcPr>
            <w:tcW w:w="701" w:type="dxa"/>
            <w:vAlign w:val="center"/>
          </w:tcPr>
          <w:p w14:paraId="18AA6931" w14:textId="77777777" w:rsidR="00194D26" w:rsidRPr="00BD4F25" w:rsidRDefault="00194D26" w:rsidP="00194D26">
            <w:pPr>
              <w:jc w:val="center"/>
              <w:rPr>
                <w:rFonts w:ascii="Times New Roman" w:hAnsi="Times New Roman" w:cs="Times New Roman"/>
                <w:color w:val="000000" w:themeColor="text1"/>
                <w:sz w:val="20"/>
                <w:szCs w:val="20"/>
              </w:rPr>
            </w:pPr>
            <w:r w:rsidRPr="00BD4F25">
              <w:rPr>
                <w:rFonts w:ascii="Times New Roman" w:hAnsi="Times New Roman" w:cs="Times New Roman"/>
                <w:color w:val="000000" w:themeColor="text1"/>
                <w:sz w:val="20"/>
                <w:szCs w:val="20"/>
              </w:rPr>
              <w:t>6</w:t>
            </w:r>
          </w:p>
        </w:tc>
        <w:tc>
          <w:tcPr>
            <w:tcW w:w="1069" w:type="dxa"/>
            <w:vAlign w:val="center"/>
          </w:tcPr>
          <w:p w14:paraId="5C9249AD" w14:textId="69ECBF57" w:rsidR="00194D26" w:rsidRPr="00BD4F25" w:rsidRDefault="00194D26" w:rsidP="00194D26">
            <w:pPr>
              <w:jc w:val="center"/>
              <w:rPr>
                <w:rFonts w:ascii="Times New Roman" w:hAnsi="Times New Roman" w:cs="Times New Roman"/>
                <w:color w:val="000000" w:themeColor="text1"/>
                <w:sz w:val="20"/>
                <w:szCs w:val="20"/>
              </w:rPr>
            </w:pPr>
            <w:r w:rsidRPr="00BD4F25">
              <w:rPr>
                <w:rFonts w:ascii="Times New Roman" w:hAnsi="Times New Roman" w:cs="Times New Roman"/>
                <w:color w:val="000000" w:themeColor="text1"/>
                <w:sz w:val="20"/>
                <w:szCs w:val="20"/>
              </w:rPr>
              <w:t>17 350,00</w:t>
            </w:r>
          </w:p>
        </w:tc>
        <w:tc>
          <w:tcPr>
            <w:tcW w:w="1134" w:type="dxa"/>
            <w:vAlign w:val="center"/>
          </w:tcPr>
          <w:p w14:paraId="7321599F" w14:textId="3A75646B" w:rsidR="00194D26" w:rsidRPr="00BD4F25" w:rsidRDefault="00194D26" w:rsidP="00194D26">
            <w:pPr>
              <w:jc w:val="center"/>
              <w:rPr>
                <w:rFonts w:ascii="Times New Roman" w:hAnsi="Times New Roman" w:cs="Times New Roman"/>
                <w:color w:val="000000" w:themeColor="text1"/>
                <w:sz w:val="20"/>
                <w:szCs w:val="20"/>
              </w:rPr>
            </w:pPr>
            <w:r w:rsidRPr="00BD4F25">
              <w:rPr>
                <w:rFonts w:ascii="Times New Roman" w:hAnsi="Times New Roman" w:cs="Times New Roman"/>
                <w:color w:val="000000" w:themeColor="text1"/>
                <w:sz w:val="20"/>
                <w:szCs w:val="20"/>
              </w:rPr>
              <w:t>20 993,50</w:t>
            </w:r>
          </w:p>
        </w:tc>
        <w:tc>
          <w:tcPr>
            <w:tcW w:w="709" w:type="dxa"/>
            <w:vAlign w:val="center"/>
          </w:tcPr>
          <w:p w14:paraId="6178188E" w14:textId="17FC11E7" w:rsidR="00194D26" w:rsidRPr="00BD4F25" w:rsidRDefault="00194D26" w:rsidP="00194D26">
            <w:pPr>
              <w:jc w:val="center"/>
              <w:rPr>
                <w:rFonts w:ascii="Times New Roman" w:hAnsi="Times New Roman" w:cs="Times New Roman"/>
                <w:color w:val="000000" w:themeColor="text1"/>
                <w:sz w:val="20"/>
                <w:szCs w:val="20"/>
              </w:rPr>
            </w:pPr>
            <w:r w:rsidRPr="00BD4F25">
              <w:rPr>
                <w:rFonts w:ascii="Times New Roman" w:hAnsi="Times New Roman" w:cs="Times New Roman"/>
                <w:color w:val="000000" w:themeColor="text1"/>
                <w:sz w:val="20"/>
                <w:szCs w:val="20"/>
              </w:rPr>
              <w:t>21</w:t>
            </w:r>
          </w:p>
        </w:tc>
        <w:tc>
          <w:tcPr>
            <w:tcW w:w="1097" w:type="dxa"/>
            <w:vAlign w:val="center"/>
          </w:tcPr>
          <w:p w14:paraId="5752D9B9" w14:textId="0B012B32" w:rsidR="00194D26" w:rsidRPr="00BD4F25" w:rsidRDefault="00194D26" w:rsidP="00194D26">
            <w:pPr>
              <w:jc w:val="center"/>
              <w:rPr>
                <w:rFonts w:ascii="Times New Roman" w:hAnsi="Times New Roman" w:cs="Times New Roman"/>
                <w:color w:val="000000" w:themeColor="text1"/>
                <w:sz w:val="20"/>
                <w:szCs w:val="20"/>
              </w:rPr>
            </w:pPr>
            <w:r w:rsidRPr="00BD4F25">
              <w:rPr>
                <w:rFonts w:ascii="Times New Roman" w:hAnsi="Times New Roman" w:cs="Times New Roman"/>
                <w:color w:val="000000" w:themeColor="text1"/>
                <w:sz w:val="20"/>
                <w:szCs w:val="20"/>
              </w:rPr>
              <w:t>21 861,00</w:t>
            </w:r>
          </w:p>
        </w:tc>
        <w:tc>
          <w:tcPr>
            <w:tcW w:w="1276" w:type="dxa"/>
            <w:vAlign w:val="center"/>
          </w:tcPr>
          <w:p w14:paraId="20777BC1" w14:textId="39029EF5" w:rsidR="00194D26" w:rsidRPr="00BD4F25" w:rsidRDefault="00194D26" w:rsidP="00194D26">
            <w:pPr>
              <w:jc w:val="center"/>
              <w:rPr>
                <w:rFonts w:ascii="Times New Roman" w:hAnsi="Times New Roman" w:cs="Times New Roman"/>
                <w:color w:val="000000" w:themeColor="text1"/>
                <w:sz w:val="20"/>
                <w:szCs w:val="20"/>
              </w:rPr>
            </w:pPr>
            <w:r w:rsidRPr="00BD4F25">
              <w:rPr>
                <w:rFonts w:ascii="Times New Roman" w:hAnsi="Times New Roman" w:cs="Times New Roman"/>
                <w:color w:val="000000" w:themeColor="text1"/>
                <w:sz w:val="20"/>
                <w:szCs w:val="20"/>
              </w:rPr>
              <w:t>104 100,00</w:t>
            </w:r>
          </w:p>
        </w:tc>
        <w:tc>
          <w:tcPr>
            <w:tcW w:w="1276" w:type="dxa"/>
            <w:vAlign w:val="center"/>
          </w:tcPr>
          <w:p w14:paraId="22D36405" w14:textId="7E30F68A" w:rsidR="00194D26" w:rsidRPr="00BD4F25" w:rsidRDefault="00194D26" w:rsidP="00194D26">
            <w:pPr>
              <w:jc w:val="center"/>
              <w:rPr>
                <w:rFonts w:ascii="Times New Roman" w:hAnsi="Times New Roman" w:cs="Times New Roman"/>
                <w:color w:val="000000" w:themeColor="text1"/>
                <w:sz w:val="20"/>
                <w:szCs w:val="20"/>
              </w:rPr>
            </w:pPr>
            <w:r w:rsidRPr="00BD4F25">
              <w:rPr>
                <w:rFonts w:ascii="Times New Roman" w:hAnsi="Times New Roman" w:cs="Times New Roman"/>
                <w:color w:val="000000" w:themeColor="text1"/>
                <w:sz w:val="20"/>
                <w:szCs w:val="20"/>
              </w:rPr>
              <w:t>125 961,00</w:t>
            </w:r>
          </w:p>
        </w:tc>
      </w:tr>
      <w:tr w:rsidR="00BD4F25" w:rsidRPr="00BD4F25" w14:paraId="487EE4F3" w14:textId="77777777" w:rsidTr="00AE05AB">
        <w:trPr>
          <w:trHeight w:val="336"/>
          <w:jc w:val="center"/>
        </w:trPr>
        <w:tc>
          <w:tcPr>
            <w:tcW w:w="8963" w:type="dxa"/>
            <w:gridSpan w:val="8"/>
          </w:tcPr>
          <w:p w14:paraId="77160929" w14:textId="3DE35519" w:rsidR="00BD4F25" w:rsidRPr="00BD4F25" w:rsidRDefault="00BD4F25" w:rsidP="00BD4F25">
            <w:pPr>
              <w:rPr>
                <w:rFonts w:ascii="Times New Roman" w:hAnsi="Times New Roman" w:cs="Times New Roman"/>
                <w:color w:val="000000" w:themeColor="text1"/>
                <w:sz w:val="20"/>
                <w:szCs w:val="20"/>
              </w:rPr>
            </w:pPr>
            <w:r w:rsidRPr="00BD4F25">
              <w:rPr>
                <w:rFonts w:ascii="Times New Roman" w:hAnsi="Times New Roman" w:cs="Times New Roman"/>
                <w:color w:val="000000" w:themeColor="text1"/>
                <w:sz w:val="20"/>
                <w:szCs w:val="20"/>
              </w:rPr>
              <w:t>Bendra pasiūlymo kaina su PVM 125 961,00 EUR (</w:t>
            </w:r>
            <w:r w:rsidRPr="00BD4F25">
              <w:rPr>
                <w:rFonts w:ascii="Times New Roman" w:hAnsi="Times New Roman" w:cs="Times New Roman"/>
                <w:color w:val="000000" w:themeColor="text1"/>
                <w:sz w:val="20"/>
                <w:szCs w:val="20"/>
                <w:lang w:val="lt-LT"/>
              </w:rPr>
              <w:t>šimtas dvidešimt penki tūkstančiai devyni šimtai šešiasdešimt vienas euras</w:t>
            </w:r>
            <w:r w:rsidRPr="00BD4F25">
              <w:rPr>
                <w:rFonts w:ascii="Times New Roman" w:hAnsi="Times New Roman" w:cs="Times New Roman"/>
                <w:color w:val="000000" w:themeColor="text1"/>
                <w:sz w:val="20"/>
                <w:szCs w:val="20"/>
              </w:rPr>
              <w:t>)</w:t>
            </w:r>
          </w:p>
          <w:p w14:paraId="236A568B" w14:textId="14469506" w:rsidR="00BD4F25" w:rsidRPr="00BD4F25" w:rsidRDefault="00BD4F25" w:rsidP="00BD4F25">
            <w:pPr>
              <w:rPr>
                <w:rFonts w:ascii="Times New Roman" w:hAnsi="Times New Roman" w:cs="Times New Roman"/>
                <w:color w:val="000000" w:themeColor="text1"/>
                <w:sz w:val="20"/>
                <w:szCs w:val="20"/>
                <w:lang w:eastAsia="lt-LT"/>
              </w:rPr>
            </w:pPr>
            <w:r w:rsidRPr="00BD4F25">
              <w:rPr>
                <w:rFonts w:ascii="Times New Roman" w:hAnsi="Times New Roman" w:cs="Times New Roman"/>
                <w:color w:val="000000" w:themeColor="text1"/>
                <w:sz w:val="20"/>
                <w:szCs w:val="20"/>
                <w:lang w:eastAsia="lt-LT"/>
              </w:rPr>
              <w:t>Į šią sumą įeina visos išlaidos ir visi mokesčiai, taip pat ir PVM, kuris sudaro 21 861,00</w:t>
            </w:r>
          </w:p>
        </w:tc>
        <w:tc>
          <w:tcPr>
            <w:tcW w:w="1276" w:type="dxa"/>
            <w:vAlign w:val="center"/>
          </w:tcPr>
          <w:p w14:paraId="4186D4A8" w14:textId="1C1FF0DC" w:rsidR="00BD4F25" w:rsidRPr="00BD4F25" w:rsidRDefault="00BD4F25" w:rsidP="00BD4F25">
            <w:pP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104 100,00</w:t>
            </w:r>
          </w:p>
        </w:tc>
        <w:tc>
          <w:tcPr>
            <w:tcW w:w="1276" w:type="dxa"/>
            <w:vAlign w:val="center"/>
          </w:tcPr>
          <w:p w14:paraId="6C9919C7" w14:textId="1067E00C" w:rsidR="00BD4F25" w:rsidRPr="00BD4F25" w:rsidRDefault="00BD4F25" w:rsidP="00BD4F25">
            <w:pP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125 961,00</w:t>
            </w:r>
          </w:p>
        </w:tc>
      </w:tr>
    </w:tbl>
    <w:p w14:paraId="47220948" w14:textId="77777777" w:rsidR="009A5228" w:rsidRPr="00DE3C3A" w:rsidRDefault="009A5228" w:rsidP="009A5228">
      <w:pPr>
        <w:ind w:firstLine="720"/>
        <w:jc w:val="both"/>
        <w:rPr>
          <w:rFonts w:ascii="Times New Roman" w:hAnsi="Times New Roman" w:cs="Times New Roman"/>
          <w:color w:val="000000" w:themeColor="text1"/>
        </w:rPr>
      </w:pPr>
    </w:p>
    <w:p w14:paraId="10CBB246" w14:textId="77777777" w:rsidR="009A5228" w:rsidRPr="00DE3C3A" w:rsidRDefault="009A5228" w:rsidP="00DE3C3A">
      <w:pPr>
        <w:jc w:val="both"/>
        <w:rPr>
          <w:rFonts w:ascii="Times New Roman" w:hAnsi="Times New Roman" w:cs="Times New Roman"/>
          <w:color w:val="000000" w:themeColor="text1"/>
        </w:rPr>
      </w:pPr>
    </w:p>
    <w:p w14:paraId="6781A7DA" w14:textId="77777777" w:rsidR="009A5228" w:rsidRPr="00DE3C3A" w:rsidRDefault="009A5228" w:rsidP="009A5228">
      <w:pPr>
        <w:ind w:firstLine="720"/>
        <w:jc w:val="both"/>
        <w:rPr>
          <w:rFonts w:ascii="Times New Roman" w:hAnsi="Times New Roman" w:cs="Times New Roman"/>
          <w:color w:val="000000" w:themeColor="text1"/>
        </w:rPr>
      </w:pP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80"/>
        <w:gridCol w:w="1955"/>
        <w:gridCol w:w="567"/>
        <w:gridCol w:w="709"/>
        <w:gridCol w:w="1273"/>
        <w:gridCol w:w="1276"/>
        <w:gridCol w:w="709"/>
        <w:gridCol w:w="995"/>
        <w:gridCol w:w="1415"/>
        <w:gridCol w:w="1276"/>
      </w:tblGrid>
      <w:tr w:rsidR="009A5228" w:rsidRPr="00BD4F25" w14:paraId="32B9A020" w14:textId="77777777" w:rsidTr="009A5228">
        <w:trPr>
          <w:trHeight w:val="443"/>
          <w:jc w:val="center"/>
        </w:trPr>
        <w:tc>
          <w:tcPr>
            <w:tcW w:w="880" w:type="dxa"/>
            <w:vMerge w:val="restart"/>
          </w:tcPr>
          <w:p w14:paraId="74113846" w14:textId="77777777" w:rsidR="009A5228" w:rsidRPr="00BD4F25" w:rsidRDefault="009A5228" w:rsidP="006C7C7D">
            <w:pPr>
              <w:ind w:left="-108" w:right="-114"/>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lastRenderedPageBreak/>
              <w:t>Pirkimo dalies Nr.</w:t>
            </w:r>
          </w:p>
        </w:tc>
        <w:tc>
          <w:tcPr>
            <w:tcW w:w="1955" w:type="dxa"/>
            <w:vMerge w:val="restart"/>
          </w:tcPr>
          <w:p w14:paraId="53A8CCB7" w14:textId="77777777" w:rsidR="009A5228" w:rsidRPr="00BD4F25" w:rsidRDefault="009A5228" w:rsidP="006C7C7D">
            <w:pPr>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pacing w:val="-4"/>
                <w:sz w:val="20"/>
                <w:szCs w:val="20"/>
              </w:rPr>
              <w:t xml:space="preserve">Prekės </w:t>
            </w:r>
            <w:r w:rsidRPr="00BD4F25">
              <w:rPr>
                <w:rFonts w:ascii="Times New Roman" w:hAnsi="Times New Roman" w:cs="Times New Roman"/>
                <w:b/>
                <w:color w:val="000000" w:themeColor="text1"/>
                <w:sz w:val="20"/>
                <w:szCs w:val="20"/>
              </w:rPr>
              <w:t>pavadinimas, modelis, tipas, gamintojo pavadinimas</w:t>
            </w:r>
          </w:p>
        </w:tc>
        <w:tc>
          <w:tcPr>
            <w:tcW w:w="567" w:type="dxa"/>
            <w:vMerge w:val="restart"/>
          </w:tcPr>
          <w:p w14:paraId="0DC268EB" w14:textId="77777777" w:rsidR="009A5228" w:rsidRPr="00BD4F25" w:rsidRDefault="009A5228" w:rsidP="006C7C7D">
            <w:pPr>
              <w:ind w:left="-108" w:right="-108"/>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Mato</w:t>
            </w:r>
          </w:p>
          <w:p w14:paraId="763FAA14" w14:textId="77777777" w:rsidR="009A5228" w:rsidRPr="00BD4F25" w:rsidRDefault="009A5228" w:rsidP="006C7C7D">
            <w:pPr>
              <w:ind w:left="-108" w:right="-108"/>
              <w:jc w:val="center"/>
              <w:rPr>
                <w:rFonts w:ascii="Times New Roman" w:hAnsi="Times New Roman" w:cs="Times New Roman"/>
                <w:b/>
                <w:color w:val="000000" w:themeColor="text1"/>
                <w:sz w:val="20"/>
                <w:szCs w:val="20"/>
              </w:rPr>
            </w:pPr>
            <w:proofErr w:type="gramStart"/>
            <w:r w:rsidRPr="00BD4F25">
              <w:rPr>
                <w:rFonts w:ascii="Times New Roman" w:hAnsi="Times New Roman" w:cs="Times New Roman"/>
                <w:b/>
                <w:color w:val="000000" w:themeColor="text1"/>
                <w:sz w:val="20"/>
                <w:szCs w:val="20"/>
              </w:rPr>
              <w:t>vnt</w:t>
            </w:r>
            <w:proofErr w:type="gramEnd"/>
            <w:r w:rsidRPr="00BD4F25">
              <w:rPr>
                <w:rFonts w:ascii="Times New Roman" w:hAnsi="Times New Roman" w:cs="Times New Roman"/>
                <w:b/>
                <w:color w:val="000000" w:themeColor="text1"/>
                <w:sz w:val="20"/>
                <w:szCs w:val="20"/>
              </w:rPr>
              <w:t>.</w:t>
            </w:r>
          </w:p>
        </w:tc>
        <w:tc>
          <w:tcPr>
            <w:tcW w:w="709" w:type="dxa"/>
            <w:vMerge w:val="restart"/>
          </w:tcPr>
          <w:p w14:paraId="036CAFA4" w14:textId="77777777" w:rsidR="009A5228" w:rsidRPr="00BD4F25" w:rsidRDefault="009A5228" w:rsidP="006C7C7D">
            <w:pPr>
              <w:ind w:left="-108" w:right="-108"/>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Kiekis</w:t>
            </w:r>
          </w:p>
        </w:tc>
        <w:tc>
          <w:tcPr>
            <w:tcW w:w="2549" w:type="dxa"/>
            <w:gridSpan w:val="2"/>
          </w:tcPr>
          <w:p w14:paraId="7B9AC91E" w14:textId="77777777" w:rsidR="009A5228" w:rsidRPr="00BD4F25" w:rsidRDefault="009A5228" w:rsidP="006C7C7D">
            <w:pPr>
              <w:ind w:left="-100" w:right="-101"/>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Vnt. kaina EUR</w:t>
            </w:r>
          </w:p>
        </w:tc>
        <w:tc>
          <w:tcPr>
            <w:tcW w:w="1704" w:type="dxa"/>
            <w:gridSpan w:val="2"/>
          </w:tcPr>
          <w:p w14:paraId="7C2279FB" w14:textId="77777777" w:rsidR="009A5228" w:rsidRPr="00BD4F25" w:rsidRDefault="009A5228" w:rsidP="006C7C7D">
            <w:pPr>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PVM</w:t>
            </w:r>
          </w:p>
        </w:tc>
        <w:tc>
          <w:tcPr>
            <w:tcW w:w="2691" w:type="dxa"/>
            <w:gridSpan w:val="2"/>
          </w:tcPr>
          <w:p w14:paraId="51AE9C93" w14:textId="77777777" w:rsidR="009A5228" w:rsidRPr="00BD4F25" w:rsidRDefault="009A5228" w:rsidP="006C7C7D">
            <w:pPr>
              <w:ind w:left="-108" w:right="-122"/>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Bendra kaina EUR</w:t>
            </w:r>
          </w:p>
        </w:tc>
      </w:tr>
      <w:tr w:rsidR="009A5228" w:rsidRPr="00BD4F25" w14:paraId="54504F9D" w14:textId="77777777" w:rsidTr="009A5228">
        <w:trPr>
          <w:jc w:val="center"/>
        </w:trPr>
        <w:tc>
          <w:tcPr>
            <w:tcW w:w="880" w:type="dxa"/>
            <w:vMerge/>
          </w:tcPr>
          <w:p w14:paraId="1640B49C" w14:textId="77777777" w:rsidR="009A5228" w:rsidRPr="00BD4F25" w:rsidRDefault="009A5228" w:rsidP="006C7C7D">
            <w:pPr>
              <w:jc w:val="center"/>
              <w:rPr>
                <w:rFonts w:ascii="Times New Roman" w:hAnsi="Times New Roman" w:cs="Times New Roman"/>
                <w:b/>
                <w:color w:val="000000" w:themeColor="text1"/>
                <w:sz w:val="20"/>
                <w:szCs w:val="20"/>
              </w:rPr>
            </w:pPr>
          </w:p>
        </w:tc>
        <w:tc>
          <w:tcPr>
            <w:tcW w:w="1955" w:type="dxa"/>
            <w:vMerge/>
          </w:tcPr>
          <w:p w14:paraId="4B5D7500" w14:textId="77777777" w:rsidR="009A5228" w:rsidRPr="00BD4F25" w:rsidRDefault="009A5228" w:rsidP="006C7C7D">
            <w:pPr>
              <w:jc w:val="center"/>
              <w:rPr>
                <w:rFonts w:ascii="Times New Roman" w:hAnsi="Times New Roman" w:cs="Times New Roman"/>
                <w:b/>
                <w:color w:val="000000" w:themeColor="text1"/>
                <w:spacing w:val="-4"/>
                <w:sz w:val="20"/>
                <w:szCs w:val="20"/>
              </w:rPr>
            </w:pPr>
          </w:p>
        </w:tc>
        <w:tc>
          <w:tcPr>
            <w:tcW w:w="567" w:type="dxa"/>
            <w:vMerge/>
          </w:tcPr>
          <w:p w14:paraId="5B5E60E8" w14:textId="77777777" w:rsidR="009A5228" w:rsidRPr="00BD4F25" w:rsidRDefault="009A5228" w:rsidP="006C7C7D">
            <w:pPr>
              <w:ind w:right="-249"/>
              <w:jc w:val="center"/>
              <w:rPr>
                <w:rFonts w:ascii="Times New Roman" w:hAnsi="Times New Roman" w:cs="Times New Roman"/>
                <w:b/>
                <w:color w:val="000000" w:themeColor="text1"/>
                <w:sz w:val="20"/>
                <w:szCs w:val="20"/>
              </w:rPr>
            </w:pPr>
          </w:p>
        </w:tc>
        <w:tc>
          <w:tcPr>
            <w:tcW w:w="709" w:type="dxa"/>
            <w:vMerge/>
          </w:tcPr>
          <w:p w14:paraId="4EB8914D" w14:textId="77777777" w:rsidR="009A5228" w:rsidRPr="00BD4F25" w:rsidRDefault="009A5228" w:rsidP="006C7C7D">
            <w:pPr>
              <w:ind w:right="-249"/>
              <w:jc w:val="center"/>
              <w:rPr>
                <w:rFonts w:ascii="Times New Roman" w:hAnsi="Times New Roman" w:cs="Times New Roman"/>
                <w:b/>
                <w:color w:val="000000" w:themeColor="text1"/>
                <w:sz w:val="20"/>
                <w:szCs w:val="20"/>
              </w:rPr>
            </w:pPr>
          </w:p>
        </w:tc>
        <w:tc>
          <w:tcPr>
            <w:tcW w:w="1273" w:type="dxa"/>
          </w:tcPr>
          <w:p w14:paraId="19AB1BD4" w14:textId="77777777" w:rsidR="009A5228" w:rsidRPr="00BD4F25" w:rsidRDefault="009A5228" w:rsidP="006C7C7D">
            <w:pPr>
              <w:tabs>
                <w:tab w:val="left" w:pos="200"/>
              </w:tabs>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Be</w:t>
            </w:r>
          </w:p>
          <w:p w14:paraId="54575A39" w14:textId="77777777" w:rsidR="009A5228" w:rsidRPr="00BD4F25" w:rsidRDefault="009A5228" w:rsidP="006C7C7D">
            <w:pPr>
              <w:tabs>
                <w:tab w:val="left" w:pos="200"/>
              </w:tabs>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PVM</w:t>
            </w:r>
          </w:p>
        </w:tc>
        <w:tc>
          <w:tcPr>
            <w:tcW w:w="1276" w:type="dxa"/>
          </w:tcPr>
          <w:p w14:paraId="362D1E1D" w14:textId="77777777" w:rsidR="009A5228" w:rsidRPr="00BD4F25" w:rsidRDefault="009A5228" w:rsidP="006C7C7D">
            <w:pPr>
              <w:tabs>
                <w:tab w:val="left" w:pos="200"/>
              </w:tabs>
              <w:ind w:left="-101"/>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Su</w:t>
            </w:r>
          </w:p>
          <w:p w14:paraId="7BE91D77" w14:textId="77777777" w:rsidR="009A5228" w:rsidRPr="00BD4F25" w:rsidRDefault="009A5228" w:rsidP="006C7C7D">
            <w:pPr>
              <w:tabs>
                <w:tab w:val="left" w:pos="200"/>
              </w:tabs>
              <w:ind w:left="-101"/>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PVM</w:t>
            </w:r>
          </w:p>
        </w:tc>
        <w:tc>
          <w:tcPr>
            <w:tcW w:w="709" w:type="dxa"/>
          </w:tcPr>
          <w:p w14:paraId="391C63C1" w14:textId="77777777" w:rsidR="009A5228" w:rsidRPr="00BD4F25" w:rsidRDefault="009A5228" w:rsidP="006C7C7D">
            <w:pPr>
              <w:ind w:right="-96"/>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Dydis</w:t>
            </w:r>
          </w:p>
          <w:p w14:paraId="112BB0F8" w14:textId="77777777" w:rsidR="009A5228" w:rsidRPr="00BD4F25" w:rsidRDefault="009A5228" w:rsidP="006C7C7D">
            <w:pPr>
              <w:ind w:right="-96"/>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w:t>
            </w:r>
          </w:p>
        </w:tc>
        <w:tc>
          <w:tcPr>
            <w:tcW w:w="995" w:type="dxa"/>
          </w:tcPr>
          <w:p w14:paraId="5430C301" w14:textId="77777777" w:rsidR="009A5228" w:rsidRPr="00BD4F25" w:rsidRDefault="009A5228" w:rsidP="006C7C7D">
            <w:pPr>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Suma</w:t>
            </w:r>
          </w:p>
          <w:p w14:paraId="6DB5DDF2" w14:textId="77777777" w:rsidR="009A5228" w:rsidRPr="00BD4F25" w:rsidRDefault="009A5228" w:rsidP="006C7C7D">
            <w:pPr>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EUR</w:t>
            </w:r>
          </w:p>
        </w:tc>
        <w:tc>
          <w:tcPr>
            <w:tcW w:w="1415" w:type="dxa"/>
          </w:tcPr>
          <w:p w14:paraId="75106BEC" w14:textId="77777777" w:rsidR="009A5228" w:rsidRPr="00BD4F25" w:rsidRDefault="009A5228" w:rsidP="006C7C7D">
            <w:pPr>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Be</w:t>
            </w:r>
          </w:p>
          <w:p w14:paraId="120922DD" w14:textId="77777777" w:rsidR="009A5228" w:rsidRPr="00BD4F25" w:rsidRDefault="009A5228" w:rsidP="006C7C7D">
            <w:pPr>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PVM</w:t>
            </w:r>
          </w:p>
        </w:tc>
        <w:tc>
          <w:tcPr>
            <w:tcW w:w="1276" w:type="dxa"/>
          </w:tcPr>
          <w:p w14:paraId="038B41F2" w14:textId="77777777" w:rsidR="009A5228" w:rsidRPr="00BD4F25" w:rsidRDefault="009A5228" w:rsidP="006C7C7D">
            <w:pPr>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Su</w:t>
            </w:r>
          </w:p>
          <w:p w14:paraId="106D833C" w14:textId="77777777" w:rsidR="009A5228" w:rsidRPr="00BD4F25" w:rsidRDefault="009A5228" w:rsidP="006C7C7D">
            <w:pPr>
              <w:jc w:val="cente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PVM</w:t>
            </w:r>
          </w:p>
        </w:tc>
      </w:tr>
      <w:tr w:rsidR="009A5228" w:rsidRPr="00BD4F25" w14:paraId="580C8FEE" w14:textId="77777777" w:rsidTr="009A5228">
        <w:trPr>
          <w:jc w:val="center"/>
        </w:trPr>
        <w:tc>
          <w:tcPr>
            <w:tcW w:w="880" w:type="dxa"/>
          </w:tcPr>
          <w:p w14:paraId="280B2A6E" w14:textId="77777777" w:rsidR="009A5228" w:rsidRPr="00BD4F25" w:rsidRDefault="009A5228" w:rsidP="006C7C7D">
            <w:pPr>
              <w:jc w:val="center"/>
              <w:rPr>
                <w:rFonts w:ascii="Times New Roman" w:hAnsi="Times New Roman" w:cs="Times New Roman"/>
                <w:i/>
                <w:color w:val="000000" w:themeColor="text1"/>
                <w:sz w:val="20"/>
                <w:szCs w:val="20"/>
              </w:rPr>
            </w:pPr>
            <w:r w:rsidRPr="00BD4F25">
              <w:rPr>
                <w:rFonts w:ascii="Times New Roman" w:hAnsi="Times New Roman" w:cs="Times New Roman"/>
                <w:i/>
                <w:color w:val="000000" w:themeColor="text1"/>
                <w:sz w:val="20"/>
                <w:szCs w:val="20"/>
              </w:rPr>
              <w:t>1</w:t>
            </w:r>
          </w:p>
        </w:tc>
        <w:tc>
          <w:tcPr>
            <w:tcW w:w="1955" w:type="dxa"/>
          </w:tcPr>
          <w:p w14:paraId="4F67831E" w14:textId="77777777" w:rsidR="009A5228" w:rsidRPr="00BD4F25" w:rsidRDefault="009A5228" w:rsidP="006C7C7D">
            <w:pPr>
              <w:jc w:val="center"/>
              <w:rPr>
                <w:rFonts w:ascii="Times New Roman" w:hAnsi="Times New Roman" w:cs="Times New Roman"/>
                <w:i/>
                <w:color w:val="000000" w:themeColor="text1"/>
                <w:sz w:val="20"/>
                <w:szCs w:val="20"/>
              </w:rPr>
            </w:pPr>
            <w:r w:rsidRPr="00BD4F25">
              <w:rPr>
                <w:rFonts w:ascii="Times New Roman" w:hAnsi="Times New Roman" w:cs="Times New Roman"/>
                <w:i/>
                <w:color w:val="000000" w:themeColor="text1"/>
                <w:sz w:val="20"/>
                <w:szCs w:val="20"/>
              </w:rPr>
              <w:t>2</w:t>
            </w:r>
          </w:p>
        </w:tc>
        <w:tc>
          <w:tcPr>
            <w:tcW w:w="567" w:type="dxa"/>
          </w:tcPr>
          <w:p w14:paraId="511E08D6" w14:textId="77777777" w:rsidR="009A5228" w:rsidRPr="00BD4F25" w:rsidRDefault="009A5228" w:rsidP="006C7C7D">
            <w:pPr>
              <w:jc w:val="center"/>
              <w:rPr>
                <w:rFonts w:ascii="Times New Roman" w:hAnsi="Times New Roman" w:cs="Times New Roman"/>
                <w:i/>
                <w:color w:val="000000" w:themeColor="text1"/>
                <w:sz w:val="20"/>
                <w:szCs w:val="20"/>
              </w:rPr>
            </w:pPr>
            <w:r w:rsidRPr="00BD4F25">
              <w:rPr>
                <w:rFonts w:ascii="Times New Roman" w:hAnsi="Times New Roman" w:cs="Times New Roman"/>
                <w:i/>
                <w:color w:val="000000" w:themeColor="text1"/>
                <w:sz w:val="20"/>
                <w:szCs w:val="20"/>
              </w:rPr>
              <w:t>3</w:t>
            </w:r>
          </w:p>
        </w:tc>
        <w:tc>
          <w:tcPr>
            <w:tcW w:w="709" w:type="dxa"/>
          </w:tcPr>
          <w:p w14:paraId="0845EC03" w14:textId="77777777" w:rsidR="009A5228" w:rsidRPr="00BD4F25" w:rsidRDefault="009A5228" w:rsidP="006C7C7D">
            <w:pPr>
              <w:jc w:val="center"/>
              <w:rPr>
                <w:rFonts w:ascii="Times New Roman" w:hAnsi="Times New Roman" w:cs="Times New Roman"/>
                <w:i/>
                <w:color w:val="000000" w:themeColor="text1"/>
                <w:sz w:val="20"/>
                <w:szCs w:val="20"/>
              </w:rPr>
            </w:pPr>
            <w:r w:rsidRPr="00BD4F25">
              <w:rPr>
                <w:rFonts w:ascii="Times New Roman" w:hAnsi="Times New Roman" w:cs="Times New Roman"/>
                <w:i/>
                <w:color w:val="000000" w:themeColor="text1"/>
                <w:sz w:val="20"/>
                <w:szCs w:val="20"/>
              </w:rPr>
              <w:t>4</w:t>
            </w:r>
          </w:p>
        </w:tc>
        <w:tc>
          <w:tcPr>
            <w:tcW w:w="1273" w:type="dxa"/>
          </w:tcPr>
          <w:p w14:paraId="7D7BE2A3" w14:textId="77777777" w:rsidR="009A5228" w:rsidRPr="00BD4F25" w:rsidRDefault="009A5228" w:rsidP="006C7C7D">
            <w:pPr>
              <w:jc w:val="center"/>
              <w:rPr>
                <w:rFonts w:ascii="Times New Roman" w:hAnsi="Times New Roman" w:cs="Times New Roman"/>
                <w:i/>
                <w:color w:val="000000" w:themeColor="text1"/>
                <w:sz w:val="20"/>
                <w:szCs w:val="20"/>
              </w:rPr>
            </w:pPr>
            <w:r w:rsidRPr="00BD4F25">
              <w:rPr>
                <w:rFonts w:ascii="Times New Roman" w:hAnsi="Times New Roman" w:cs="Times New Roman"/>
                <w:i/>
                <w:color w:val="000000" w:themeColor="text1"/>
                <w:sz w:val="20"/>
                <w:szCs w:val="20"/>
              </w:rPr>
              <w:t>5</w:t>
            </w:r>
          </w:p>
        </w:tc>
        <w:tc>
          <w:tcPr>
            <w:tcW w:w="1276" w:type="dxa"/>
          </w:tcPr>
          <w:p w14:paraId="14B28639" w14:textId="77777777" w:rsidR="009A5228" w:rsidRPr="00BD4F25" w:rsidRDefault="009A5228" w:rsidP="006C7C7D">
            <w:pPr>
              <w:jc w:val="center"/>
              <w:rPr>
                <w:rFonts w:ascii="Times New Roman" w:hAnsi="Times New Roman" w:cs="Times New Roman"/>
                <w:i/>
                <w:color w:val="000000" w:themeColor="text1"/>
                <w:sz w:val="20"/>
                <w:szCs w:val="20"/>
              </w:rPr>
            </w:pPr>
            <w:r w:rsidRPr="00BD4F25">
              <w:rPr>
                <w:rFonts w:ascii="Times New Roman" w:hAnsi="Times New Roman" w:cs="Times New Roman"/>
                <w:i/>
                <w:color w:val="000000" w:themeColor="text1"/>
                <w:sz w:val="20"/>
                <w:szCs w:val="20"/>
              </w:rPr>
              <w:t>6</w:t>
            </w:r>
          </w:p>
        </w:tc>
        <w:tc>
          <w:tcPr>
            <w:tcW w:w="709" w:type="dxa"/>
          </w:tcPr>
          <w:p w14:paraId="1FD3E7B0" w14:textId="77777777" w:rsidR="009A5228" w:rsidRPr="00BD4F25" w:rsidRDefault="009A5228" w:rsidP="006C7C7D">
            <w:pPr>
              <w:jc w:val="center"/>
              <w:rPr>
                <w:rFonts w:ascii="Times New Roman" w:hAnsi="Times New Roman" w:cs="Times New Roman"/>
                <w:i/>
                <w:color w:val="000000" w:themeColor="text1"/>
                <w:sz w:val="20"/>
                <w:szCs w:val="20"/>
              </w:rPr>
            </w:pPr>
            <w:r w:rsidRPr="00BD4F25">
              <w:rPr>
                <w:rFonts w:ascii="Times New Roman" w:hAnsi="Times New Roman" w:cs="Times New Roman"/>
                <w:i/>
                <w:color w:val="000000" w:themeColor="text1"/>
                <w:sz w:val="20"/>
                <w:szCs w:val="20"/>
              </w:rPr>
              <w:t>7</w:t>
            </w:r>
          </w:p>
        </w:tc>
        <w:tc>
          <w:tcPr>
            <w:tcW w:w="995" w:type="dxa"/>
          </w:tcPr>
          <w:p w14:paraId="1F6C2082" w14:textId="77777777" w:rsidR="009A5228" w:rsidRPr="00BD4F25" w:rsidRDefault="009A5228" w:rsidP="006C7C7D">
            <w:pPr>
              <w:jc w:val="center"/>
              <w:rPr>
                <w:rFonts w:ascii="Times New Roman" w:hAnsi="Times New Roman" w:cs="Times New Roman"/>
                <w:i/>
                <w:color w:val="000000" w:themeColor="text1"/>
                <w:sz w:val="20"/>
                <w:szCs w:val="20"/>
              </w:rPr>
            </w:pPr>
            <w:r w:rsidRPr="00BD4F25">
              <w:rPr>
                <w:rFonts w:ascii="Times New Roman" w:hAnsi="Times New Roman" w:cs="Times New Roman"/>
                <w:i/>
                <w:color w:val="000000" w:themeColor="text1"/>
                <w:sz w:val="20"/>
                <w:szCs w:val="20"/>
              </w:rPr>
              <w:t>8</w:t>
            </w:r>
          </w:p>
        </w:tc>
        <w:tc>
          <w:tcPr>
            <w:tcW w:w="1415" w:type="dxa"/>
          </w:tcPr>
          <w:p w14:paraId="1227DF57" w14:textId="77777777" w:rsidR="009A5228" w:rsidRPr="00BD4F25" w:rsidRDefault="009A5228" w:rsidP="006C7C7D">
            <w:pPr>
              <w:jc w:val="center"/>
              <w:rPr>
                <w:rFonts w:ascii="Times New Roman" w:hAnsi="Times New Roman" w:cs="Times New Roman"/>
                <w:i/>
                <w:color w:val="000000" w:themeColor="text1"/>
                <w:sz w:val="20"/>
                <w:szCs w:val="20"/>
              </w:rPr>
            </w:pPr>
            <w:r w:rsidRPr="00BD4F25">
              <w:rPr>
                <w:rFonts w:ascii="Times New Roman" w:hAnsi="Times New Roman" w:cs="Times New Roman"/>
                <w:i/>
                <w:color w:val="000000" w:themeColor="text1"/>
                <w:sz w:val="20"/>
                <w:szCs w:val="20"/>
              </w:rPr>
              <w:t>9</w:t>
            </w:r>
          </w:p>
        </w:tc>
        <w:tc>
          <w:tcPr>
            <w:tcW w:w="1276" w:type="dxa"/>
          </w:tcPr>
          <w:p w14:paraId="1EAFC45B" w14:textId="77777777" w:rsidR="009A5228" w:rsidRPr="00BD4F25" w:rsidRDefault="009A5228" w:rsidP="006C7C7D">
            <w:pPr>
              <w:jc w:val="center"/>
              <w:rPr>
                <w:rFonts w:ascii="Times New Roman" w:hAnsi="Times New Roman" w:cs="Times New Roman"/>
                <w:i/>
                <w:color w:val="000000" w:themeColor="text1"/>
                <w:sz w:val="20"/>
                <w:szCs w:val="20"/>
              </w:rPr>
            </w:pPr>
            <w:r w:rsidRPr="00BD4F25">
              <w:rPr>
                <w:rFonts w:ascii="Times New Roman" w:hAnsi="Times New Roman" w:cs="Times New Roman"/>
                <w:i/>
                <w:color w:val="000000" w:themeColor="text1"/>
                <w:sz w:val="20"/>
                <w:szCs w:val="20"/>
              </w:rPr>
              <w:t>10</w:t>
            </w:r>
          </w:p>
        </w:tc>
      </w:tr>
      <w:tr w:rsidR="009A5228" w:rsidRPr="00BD4F25" w14:paraId="7EDA38CA" w14:textId="77777777" w:rsidTr="009A5228">
        <w:trPr>
          <w:trHeight w:val="336"/>
          <w:jc w:val="center"/>
        </w:trPr>
        <w:tc>
          <w:tcPr>
            <w:tcW w:w="880" w:type="dxa"/>
          </w:tcPr>
          <w:p w14:paraId="74FA7221" w14:textId="77777777" w:rsidR="009A5228" w:rsidRPr="00BD4F25" w:rsidRDefault="009A5228" w:rsidP="009A5228">
            <w:pPr>
              <w:jc w:val="center"/>
              <w:rPr>
                <w:rFonts w:ascii="Times New Roman" w:hAnsi="Times New Roman" w:cs="Times New Roman"/>
                <w:color w:val="000000" w:themeColor="text1"/>
                <w:sz w:val="20"/>
                <w:szCs w:val="20"/>
              </w:rPr>
            </w:pPr>
            <w:r w:rsidRPr="00BD4F25">
              <w:rPr>
                <w:rFonts w:ascii="Times New Roman" w:hAnsi="Times New Roman" w:cs="Times New Roman"/>
                <w:b/>
                <w:color w:val="000000" w:themeColor="text1"/>
                <w:sz w:val="20"/>
                <w:szCs w:val="20"/>
                <w:lang w:eastAsia="lt-LT"/>
              </w:rPr>
              <w:t>13.</w:t>
            </w:r>
          </w:p>
        </w:tc>
        <w:tc>
          <w:tcPr>
            <w:tcW w:w="1955" w:type="dxa"/>
          </w:tcPr>
          <w:p w14:paraId="46F93F91" w14:textId="684A0321" w:rsidR="009A5228" w:rsidRPr="00BD4F25" w:rsidRDefault="009A5228" w:rsidP="009A5228">
            <w:pPr>
              <w:pStyle w:val="Body2"/>
              <w:ind w:left="33"/>
              <w:rPr>
                <w:rFonts w:cs="Times New Roman"/>
                <w:sz w:val="20"/>
                <w:szCs w:val="20"/>
              </w:rPr>
            </w:pPr>
            <w:r w:rsidRPr="00BD4F25">
              <w:rPr>
                <w:rFonts w:cs="Times New Roman"/>
                <w:sz w:val="20"/>
                <w:szCs w:val="20"/>
              </w:rPr>
              <w:t>Intraaortinės balioninės kontrapulsacijos aparatas, 1 vnt. Cardiosave, Maquet (JAV)</w:t>
            </w:r>
          </w:p>
        </w:tc>
        <w:tc>
          <w:tcPr>
            <w:tcW w:w="567" w:type="dxa"/>
            <w:vAlign w:val="center"/>
          </w:tcPr>
          <w:p w14:paraId="630886F3" w14:textId="77777777" w:rsidR="009A5228" w:rsidRPr="00BD4F25" w:rsidRDefault="009A5228" w:rsidP="009A5228">
            <w:pPr>
              <w:ind w:left="-108" w:right="-108"/>
              <w:jc w:val="center"/>
              <w:rPr>
                <w:rFonts w:ascii="Times New Roman" w:hAnsi="Times New Roman" w:cs="Times New Roman"/>
                <w:color w:val="000000" w:themeColor="text1"/>
                <w:sz w:val="20"/>
                <w:szCs w:val="20"/>
              </w:rPr>
            </w:pPr>
            <w:r w:rsidRPr="00BD4F25">
              <w:rPr>
                <w:rFonts w:ascii="Times New Roman" w:hAnsi="Times New Roman" w:cs="Times New Roman"/>
                <w:color w:val="000000" w:themeColor="text1"/>
                <w:sz w:val="20"/>
                <w:szCs w:val="20"/>
              </w:rPr>
              <w:t>Vnt.</w:t>
            </w:r>
          </w:p>
        </w:tc>
        <w:tc>
          <w:tcPr>
            <w:tcW w:w="709" w:type="dxa"/>
            <w:vAlign w:val="center"/>
          </w:tcPr>
          <w:p w14:paraId="592DF9FC" w14:textId="77777777" w:rsidR="009A5228" w:rsidRPr="00BD4F25" w:rsidRDefault="009A5228" w:rsidP="009A5228">
            <w:pPr>
              <w:jc w:val="center"/>
              <w:rPr>
                <w:rFonts w:ascii="Times New Roman" w:hAnsi="Times New Roman" w:cs="Times New Roman"/>
                <w:color w:val="000000" w:themeColor="text1"/>
                <w:sz w:val="20"/>
                <w:szCs w:val="20"/>
              </w:rPr>
            </w:pPr>
            <w:r w:rsidRPr="00BD4F25">
              <w:rPr>
                <w:rFonts w:ascii="Times New Roman" w:hAnsi="Times New Roman" w:cs="Times New Roman"/>
                <w:color w:val="000000" w:themeColor="text1"/>
                <w:sz w:val="20"/>
                <w:szCs w:val="20"/>
              </w:rPr>
              <w:t>1</w:t>
            </w:r>
          </w:p>
        </w:tc>
        <w:tc>
          <w:tcPr>
            <w:tcW w:w="1273" w:type="dxa"/>
            <w:vAlign w:val="center"/>
          </w:tcPr>
          <w:p w14:paraId="53DC0CFD" w14:textId="41A53163" w:rsidR="009A5228" w:rsidRPr="00BD4F25" w:rsidRDefault="009A5228" w:rsidP="009A5228">
            <w:pPr>
              <w:jc w:val="center"/>
              <w:rPr>
                <w:rFonts w:ascii="Times New Roman" w:hAnsi="Times New Roman" w:cs="Times New Roman"/>
                <w:color w:val="000000" w:themeColor="text1"/>
                <w:sz w:val="20"/>
                <w:szCs w:val="20"/>
              </w:rPr>
            </w:pPr>
            <w:r w:rsidRPr="00BD4F25">
              <w:rPr>
                <w:rFonts w:ascii="Times New Roman" w:hAnsi="Times New Roman" w:cs="Times New Roman"/>
                <w:color w:val="000000" w:themeColor="text1"/>
                <w:sz w:val="20"/>
                <w:szCs w:val="20"/>
              </w:rPr>
              <w:t>40 800,00</w:t>
            </w:r>
          </w:p>
        </w:tc>
        <w:tc>
          <w:tcPr>
            <w:tcW w:w="1276" w:type="dxa"/>
            <w:vAlign w:val="center"/>
          </w:tcPr>
          <w:p w14:paraId="3BEB3AF3" w14:textId="51BC58BD" w:rsidR="009A5228" w:rsidRPr="00BD4F25" w:rsidRDefault="009A5228" w:rsidP="009A5228">
            <w:pPr>
              <w:jc w:val="center"/>
              <w:rPr>
                <w:rFonts w:ascii="Times New Roman" w:hAnsi="Times New Roman" w:cs="Times New Roman"/>
                <w:color w:val="000000" w:themeColor="text1"/>
                <w:sz w:val="20"/>
                <w:szCs w:val="20"/>
              </w:rPr>
            </w:pPr>
            <w:r w:rsidRPr="00BD4F25">
              <w:rPr>
                <w:rFonts w:ascii="Times New Roman" w:hAnsi="Times New Roman" w:cs="Times New Roman"/>
                <w:color w:val="000000" w:themeColor="text1"/>
                <w:sz w:val="20"/>
                <w:szCs w:val="20"/>
              </w:rPr>
              <w:t>49 368,00</w:t>
            </w:r>
          </w:p>
        </w:tc>
        <w:tc>
          <w:tcPr>
            <w:tcW w:w="709" w:type="dxa"/>
            <w:vAlign w:val="center"/>
          </w:tcPr>
          <w:p w14:paraId="4A414B7A" w14:textId="293260F6" w:rsidR="009A5228" w:rsidRPr="00BD4F25" w:rsidRDefault="009A5228" w:rsidP="009A5228">
            <w:pPr>
              <w:jc w:val="center"/>
              <w:rPr>
                <w:rFonts w:ascii="Times New Roman" w:hAnsi="Times New Roman" w:cs="Times New Roman"/>
                <w:color w:val="000000" w:themeColor="text1"/>
                <w:sz w:val="20"/>
                <w:szCs w:val="20"/>
              </w:rPr>
            </w:pPr>
            <w:r w:rsidRPr="00BD4F25">
              <w:rPr>
                <w:rFonts w:ascii="Times New Roman" w:hAnsi="Times New Roman" w:cs="Times New Roman"/>
                <w:color w:val="000000" w:themeColor="text1"/>
                <w:sz w:val="20"/>
                <w:szCs w:val="20"/>
              </w:rPr>
              <w:t>21</w:t>
            </w:r>
          </w:p>
        </w:tc>
        <w:tc>
          <w:tcPr>
            <w:tcW w:w="995" w:type="dxa"/>
            <w:vAlign w:val="center"/>
          </w:tcPr>
          <w:p w14:paraId="45F960EF" w14:textId="1020F37A" w:rsidR="009A5228" w:rsidRPr="00BD4F25" w:rsidRDefault="009A5228" w:rsidP="009A5228">
            <w:pPr>
              <w:jc w:val="center"/>
              <w:rPr>
                <w:rFonts w:ascii="Times New Roman" w:hAnsi="Times New Roman" w:cs="Times New Roman"/>
                <w:color w:val="000000" w:themeColor="text1"/>
                <w:sz w:val="20"/>
                <w:szCs w:val="20"/>
              </w:rPr>
            </w:pPr>
            <w:r w:rsidRPr="00BD4F25">
              <w:rPr>
                <w:rFonts w:ascii="Times New Roman" w:hAnsi="Times New Roman" w:cs="Times New Roman"/>
                <w:color w:val="000000" w:themeColor="text1"/>
                <w:sz w:val="20"/>
                <w:szCs w:val="20"/>
              </w:rPr>
              <w:t>8 568,00</w:t>
            </w:r>
          </w:p>
        </w:tc>
        <w:tc>
          <w:tcPr>
            <w:tcW w:w="1415" w:type="dxa"/>
            <w:vAlign w:val="center"/>
          </w:tcPr>
          <w:p w14:paraId="0B0893F5" w14:textId="5A587F85" w:rsidR="009A5228" w:rsidRPr="00BD4F25" w:rsidRDefault="009A5228" w:rsidP="009A5228">
            <w:pPr>
              <w:jc w:val="center"/>
              <w:rPr>
                <w:rFonts w:ascii="Times New Roman" w:hAnsi="Times New Roman" w:cs="Times New Roman"/>
                <w:color w:val="000000" w:themeColor="text1"/>
                <w:sz w:val="20"/>
                <w:szCs w:val="20"/>
              </w:rPr>
            </w:pPr>
            <w:r w:rsidRPr="00BD4F25">
              <w:rPr>
                <w:rFonts w:ascii="Times New Roman" w:hAnsi="Times New Roman" w:cs="Times New Roman"/>
                <w:color w:val="000000" w:themeColor="text1"/>
                <w:sz w:val="20"/>
                <w:szCs w:val="20"/>
              </w:rPr>
              <w:t>40 800,00</w:t>
            </w:r>
          </w:p>
        </w:tc>
        <w:tc>
          <w:tcPr>
            <w:tcW w:w="1276" w:type="dxa"/>
            <w:vAlign w:val="center"/>
          </w:tcPr>
          <w:p w14:paraId="6320DD64" w14:textId="2165D2E6" w:rsidR="009A5228" w:rsidRPr="00BD4F25" w:rsidRDefault="009A5228" w:rsidP="009A5228">
            <w:pPr>
              <w:jc w:val="center"/>
              <w:rPr>
                <w:rFonts w:ascii="Times New Roman" w:hAnsi="Times New Roman" w:cs="Times New Roman"/>
                <w:color w:val="000000" w:themeColor="text1"/>
                <w:sz w:val="20"/>
                <w:szCs w:val="20"/>
              </w:rPr>
            </w:pPr>
            <w:r w:rsidRPr="00BD4F25">
              <w:rPr>
                <w:rFonts w:ascii="Times New Roman" w:hAnsi="Times New Roman" w:cs="Times New Roman"/>
                <w:color w:val="000000" w:themeColor="text1"/>
                <w:sz w:val="20"/>
                <w:szCs w:val="20"/>
              </w:rPr>
              <w:t>49 368,00</w:t>
            </w:r>
          </w:p>
        </w:tc>
      </w:tr>
      <w:tr w:rsidR="009A5228" w:rsidRPr="00BD4F25" w14:paraId="4F05C5D1" w14:textId="77777777" w:rsidTr="006C7C7D">
        <w:trPr>
          <w:trHeight w:val="336"/>
          <w:jc w:val="center"/>
        </w:trPr>
        <w:tc>
          <w:tcPr>
            <w:tcW w:w="8364" w:type="dxa"/>
            <w:gridSpan w:val="8"/>
          </w:tcPr>
          <w:p w14:paraId="14C19A11" w14:textId="222BBCD8" w:rsidR="009A5228" w:rsidRPr="00BD4F25" w:rsidRDefault="009A5228" w:rsidP="009A5228">
            <w:pPr>
              <w:rPr>
                <w:rFonts w:ascii="Times New Roman" w:hAnsi="Times New Roman" w:cs="Times New Roman"/>
                <w:color w:val="000000" w:themeColor="text1"/>
                <w:sz w:val="20"/>
                <w:szCs w:val="20"/>
              </w:rPr>
            </w:pPr>
            <w:bookmarkStart w:id="0" w:name="_GoBack" w:colFirst="1" w:colLast="2"/>
            <w:r w:rsidRPr="00BD4F25">
              <w:rPr>
                <w:rFonts w:ascii="Times New Roman" w:hAnsi="Times New Roman" w:cs="Times New Roman"/>
                <w:color w:val="000000" w:themeColor="text1"/>
                <w:sz w:val="20"/>
                <w:szCs w:val="20"/>
              </w:rPr>
              <w:t>Bendra pasiūlymo kaina su PVM 49 368,00 EUR (keturiasdešimt devyni tūkstančiai trys šimtai šešiasdešimt aštuoni eurai)</w:t>
            </w:r>
          </w:p>
          <w:p w14:paraId="62403B3E" w14:textId="474BB522" w:rsidR="009A5228" w:rsidRPr="00BD4F25" w:rsidRDefault="009A5228" w:rsidP="009A5228">
            <w:pPr>
              <w:rPr>
                <w:rFonts w:ascii="Times New Roman" w:hAnsi="Times New Roman" w:cs="Times New Roman"/>
                <w:color w:val="000000" w:themeColor="text1"/>
                <w:sz w:val="20"/>
                <w:szCs w:val="20"/>
                <w:lang w:eastAsia="lt-LT"/>
              </w:rPr>
            </w:pPr>
            <w:r w:rsidRPr="00BD4F25">
              <w:rPr>
                <w:rFonts w:ascii="Times New Roman" w:hAnsi="Times New Roman" w:cs="Times New Roman"/>
                <w:color w:val="000000" w:themeColor="text1"/>
                <w:sz w:val="20"/>
                <w:szCs w:val="20"/>
                <w:lang w:eastAsia="lt-LT"/>
              </w:rPr>
              <w:t>Į šią sumą įeina visos išlaidos ir visi mokesčiai, taip pat ir PVM, kuris sudaro 8 568,00</w:t>
            </w:r>
          </w:p>
        </w:tc>
        <w:tc>
          <w:tcPr>
            <w:tcW w:w="1415" w:type="dxa"/>
            <w:vAlign w:val="center"/>
          </w:tcPr>
          <w:p w14:paraId="552D94C9" w14:textId="3E70B79D" w:rsidR="009A5228" w:rsidRPr="00BD4F25" w:rsidRDefault="009A5228" w:rsidP="009A5228">
            <w:pP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40 800,00</w:t>
            </w:r>
          </w:p>
        </w:tc>
        <w:tc>
          <w:tcPr>
            <w:tcW w:w="1276" w:type="dxa"/>
            <w:vAlign w:val="center"/>
          </w:tcPr>
          <w:p w14:paraId="50B1C600" w14:textId="0540C8D9" w:rsidR="009A5228" w:rsidRPr="00BD4F25" w:rsidRDefault="009A5228" w:rsidP="009A5228">
            <w:pPr>
              <w:rPr>
                <w:rFonts w:ascii="Times New Roman" w:hAnsi="Times New Roman" w:cs="Times New Roman"/>
                <w:b/>
                <w:color w:val="000000" w:themeColor="text1"/>
                <w:sz w:val="20"/>
                <w:szCs w:val="20"/>
              </w:rPr>
            </w:pPr>
            <w:r w:rsidRPr="00BD4F25">
              <w:rPr>
                <w:rFonts w:ascii="Times New Roman" w:hAnsi="Times New Roman" w:cs="Times New Roman"/>
                <w:b/>
                <w:color w:val="000000" w:themeColor="text1"/>
                <w:sz w:val="20"/>
                <w:szCs w:val="20"/>
              </w:rPr>
              <w:t>49 368,00</w:t>
            </w:r>
          </w:p>
        </w:tc>
      </w:tr>
      <w:bookmarkEnd w:id="0"/>
    </w:tbl>
    <w:p w14:paraId="2B82B845" w14:textId="77777777" w:rsidR="009A5228" w:rsidRPr="00DE3C3A" w:rsidRDefault="009A5228" w:rsidP="009A5228">
      <w:pPr>
        <w:ind w:firstLine="720"/>
        <w:jc w:val="both"/>
        <w:rPr>
          <w:rFonts w:ascii="Times New Roman" w:hAnsi="Times New Roman" w:cs="Times New Roman"/>
          <w:color w:val="000000" w:themeColor="text1"/>
        </w:rPr>
      </w:pPr>
    </w:p>
    <w:p w14:paraId="50E404A2" w14:textId="77777777" w:rsidR="009A5228" w:rsidRPr="00DE3C3A" w:rsidRDefault="009A5228" w:rsidP="009A5228">
      <w:pPr>
        <w:ind w:firstLine="720"/>
        <w:jc w:val="both"/>
        <w:rPr>
          <w:rFonts w:ascii="Times New Roman" w:hAnsi="Times New Roman" w:cs="Times New Roman"/>
          <w:color w:val="000000" w:themeColor="text1"/>
        </w:rPr>
      </w:pPr>
      <w:r w:rsidRPr="00DE3C3A">
        <w:rPr>
          <w:rFonts w:ascii="Times New Roman" w:hAnsi="Times New Roman" w:cs="Times New Roman"/>
          <w:color w:val="000000" w:themeColor="text1"/>
        </w:rPr>
        <w:t>Tais atvejais, kai pagal galiojančius teisės aktus tiekėjui nereikia mokėti PVM, jis lentelės 5 ir 9 skilčių nepildo ir nurodo priežastis, dėl kurių PVM nemokamas:</w:t>
      </w:r>
    </w:p>
    <w:p w14:paraId="0CD0CC94" w14:textId="0DEDAE1F" w:rsidR="009A5228" w:rsidRPr="00DE3C3A" w:rsidRDefault="009A5228" w:rsidP="009A5228">
      <w:pPr>
        <w:jc w:val="both"/>
        <w:rPr>
          <w:rFonts w:ascii="Times New Roman" w:hAnsi="Times New Roman" w:cs="Times New Roman"/>
          <w:color w:val="000000" w:themeColor="text1"/>
        </w:rPr>
      </w:pPr>
      <w:r w:rsidRPr="00DE3C3A">
        <w:rPr>
          <w:rFonts w:ascii="Times New Roman" w:hAnsi="Times New Roman" w:cs="Times New Roman"/>
          <w:color w:val="000000" w:themeColor="text1"/>
        </w:rPr>
        <w:t>..........................................................................................................................................................................</w:t>
      </w:r>
    </w:p>
    <w:p w14:paraId="4144F812" w14:textId="77777777" w:rsidR="009A5228" w:rsidRPr="00DE3C3A" w:rsidRDefault="009A5228" w:rsidP="009A5228">
      <w:pPr>
        <w:ind w:firstLine="720"/>
        <w:jc w:val="both"/>
        <w:rPr>
          <w:rFonts w:ascii="Times New Roman" w:hAnsi="Times New Roman" w:cs="Times New Roman"/>
          <w:color w:val="000000" w:themeColor="text1"/>
        </w:rPr>
      </w:pPr>
      <w:r w:rsidRPr="00DE3C3A">
        <w:rPr>
          <w:rFonts w:ascii="Times New Roman" w:hAnsi="Times New Roman" w:cs="Times New Roman"/>
          <w:color w:val="000000" w:themeColor="text1"/>
        </w:rPr>
        <w:t>Siūlomos prekės visiškai atitinka pirkimo dokumentuose nurodytus reikalavimus ir jų savybės tokios (</w:t>
      </w:r>
      <w:r w:rsidRPr="00DE3C3A">
        <w:rPr>
          <w:rFonts w:ascii="Times New Roman" w:hAnsi="Times New Roman" w:cs="Times New Roman"/>
          <w:color w:val="000000" w:themeColor="text1"/>
          <w:u w:val="single"/>
        </w:rPr>
        <w:t xml:space="preserve">pildomas </w:t>
      </w:r>
      <w:proofErr w:type="gramStart"/>
      <w:r w:rsidRPr="00DE3C3A">
        <w:rPr>
          <w:rFonts w:ascii="Times New Roman" w:hAnsi="Times New Roman" w:cs="Times New Roman"/>
          <w:color w:val="000000" w:themeColor="text1"/>
          <w:u w:val="single"/>
        </w:rPr>
        <w:t>SPS  1</w:t>
      </w:r>
      <w:proofErr w:type="gramEnd"/>
      <w:r w:rsidRPr="00DE3C3A">
        <w:rPr>
          <w:rFonts w:ascii="Times New Roman" w:hAnsi="Times New Roman" w:cs="Times New Roman"/>
          <w:color w:val="000000" w:themeColor="text1"/>
          <w:u w:val="single"/>
        </w:rPr>
        <w:t xml:space="preserve"> priedas „Techninė specifikacija“</w:t>
      </w:r>
      <w:r w:rsidRPr="00DE3C3A">
        <w:rPr>
          <w:rFonts w:ascii="Times New Roman" w:hAnsi="Times New Roman" w:cs="Times New Roman"/>
          <w:color w:val="000000" w:themeColor="text1"/>
        </w:rPr>
        <w:t>).</w:t>
      </w:r>
    </w:p>
    <w:p w14:paraId="203B7782" w14:textId="77777777" w:rsidR="00DB415E" w:rsidRPr="00DE3C3A" w:rsidRDefault="00670361" w:rsidP="00AB1276">
      <w:pPr>
        <w:widowControl w:val="0"/>
        <w:spacing w:after="0" w:line="240" w:lineRule="auto"/>
        <w:jc w:val="both"/>
        <w:rPr>
          <w:rFonts w:ascii="Times New Roman" w:hAnsi="Times New Roman" w:cs="Times New Roman"/>
          <w:sz w:val="24"/>
          <w:szCs w:val="24"/>
        </w:rPr>
      </w:pPr>
      <w:r w:rsidRPr="00DE3C3A">
        <w:rPr>
          <w:rFonts w:ascii="Times New Roman" w:hAnsi="Times New Roman" w:cs="Times New Roman"/>
          <w:sz w:val="24"/>
          <w:szCs w:val="24"/>
        </w:rPr>
        <w:t xml:space="preserve">           </w:t>
      </w:r>
      <w:r w:rsidR="00B4047C" w:rsidRPr="00DE3C3A">
        <w:rPr>
          <w:rFonts w:ascii="Times New Roman" w:hAnsi="Times New Roman" w:cs="Times New Roman"/>
          <w:sz w:val="24"/>
          <w:szCs w:val="24"/>
        </w:rPr>
        <w:t>Kartu su pasiūlymu pateikiami šie dokumentai:</w:t>
      </w:r>
    </w:p>
    <w:tbl>
      <w:tblPr>
        <w:tblStyle w:val="Lentelstinklelis"/>
        <w:tblW w:w="9653" w:type="dxa"/>
        <w:tblLook w:val="04A0" w:firstRow="1" w:lastRow="0" w:firstColumn="1" w:lastColumn="0" w:noHBand="0" w:noVBand="1"/>
      </w:tblPr>
      <w:tblGrid>
        <w:gridCol w:w="653"/>
        <w:gridCol w:w="6346"/>
        <w:gridCol w:w="2654"/>
      </w:tblGrid>
      <w:tr w:rsidR="0083199D" w:rsidRPr="00DE3C3A" w14:paraId="203B7788" w14:textId="77777777" w:rsidTr="00263EC2">
        <w:trPr>
          <w:trHeight w:val="573"/>
        </w:trPr>
        <w:tc>
          <w:tcPr>
            <w:tcW w:w="653" w:type="dxa"/>
            <w:vAlign w:val="center"/>
          </w:tcPr>
          <w:p w14:paraId="203B7783" w14:textId="77777777" w:rsidR="0083199D" w:rsidRPr="00DE3C3A" w:rsidRDefault="0083199D" w:rsidP="00AB1276">
            <w:pPr>
              <w:jc w:val="center"/>
              <w:rPr>
                <w:rFonts w:ascii="Times New Roman" w:hAnsi="Times New Roman" w:cs="Times New Roman"/>
                <w:sz w:val="24"/>
                <w:szCs w:val="24"/>
                <w:lang w:val="lt-LT"/>
              </w:rPr>
            </w:pPr>
            <w:r w:rsidRPr="00DE3C3A">
              <w:rPr>
                <w:rFonts w:ascii="Times New Roman" w:hAnsi="Times New Roman" w:cs="Times New Roman"/>
                <w:sz w:val="24"/>
                <w:szCs w:val="24"/>
                <w:lang w:val="lt-LT"/>
              </w:rPr>
              <w:t>Eil.</w:t>
            </w:r>
          </w:p>
          <w:p w14:paraId="203B7784" w14:textId="77777777" w:rsidR="0083199D" w:rsidRPr="00DE3C3A" w:rsidRDefault="0083199D" w:rsidP="00AB1276">
            <w:pPr>
              <w:jc w:val="center"/>
              <w:rPr>
                <w:rFonts w:ascii="Times New Roman" w:hAnsi="Times New Roman" w:cs="Times New Roman"/>
                <w:sz w:val="24"/>
                <w:szCs w:val="24"/>
                <w:lang w:val="lt-LT"/>
              </w:rPr>
            </w:pPr>
            <w:r w:rsidRPr="00DE3C3A">
              <w:rPr>
                <w:rFonts w:ascii="Times New Roman" w:hAnsi="Times New Roman" w:cs="Times New Roman"/>
                <w:sz w:val="24"/>
                <w:szCs w:val="24"/>
                <w:lang w:val="lt-LT"/>
              </w:rPr>
              <w:t>Nr.</w:t>
            </w:r>
          </w:p>
        </w:tc>
        <w:tc>
          <w:tcPr>
            <w:tcW w:w="6346" w:type="dxa"/>
            <w:vAlign w:val="center"/>
          </w:tcPr>
          <w:p w14:paraId="203B7785" w14:textId="77777777" w:rsidR="0083199D" w:rsidRPr="00DE3C3A" w:rsidRDefault="0083199D" w:rsidP="00AB1276">
            <w:pPr>
              <w:jc w:val="center"/>
              <w:rPr>
                <w:rFonts w:ascii="Times New Roman" w:hAnsi="Times New Roman" w:cs="Times New Roman"/>
                <w:sz w:val="24"/>
                <w:szCs w:val="24"/>
                <w:lang w:val="lt-LT"/>
              </w:rPr>
            </w:pPr>
            <w:r w:rsidRPr="00DE3C3A">
              <w:rPr>
                <w:rFonts w:ascii="Times New Roman" w:hAnsi="Times New Roman" w:cs="Times New Roman"/>
                <w:sz w:val="24"/>
                <w:szCs w:val="24"/>
                <w:lang w:val="lt-LT"/>
              </w:rPr>
              <w:t>Pateiktų dokumentų pavadinimas</w:t>
            </w:r>
          </w:p>
        </w:tc>
        <w:tc>
          <w:tcPr>
            <w:tcW w:w="2654" w:type="dxa"/>
            <w:vAlign w:val="center"/>
          </w:tcPr>
          <w:p w14:paraId="203B7786" w14:textId="77777777" w:rsidR="0083199D" w:rsidRPr="00DE3C3A" w:rsidRDefault="0083199D" w:rsidP="00AB1276">
            <w:pPr>
              <w:jc w:val="center"/>
              <w:rPr>
                <w:rFonts w:ascii="Times New Roman" w:hAnsi="Times New Roman" w:cs="Times New Roman"/>
                <w:sz w:val="24"/>
                <w:szCs w:val="24"/>
                <w:lang w:val="lt-LT"/>
              </w:rPr>
            </w:pPr>
            <w:r w:rsidRPr="00DE3C3A">
              <w:rPr>
                <w:rFonts w:ascii="Times New Roman" w:hAnsi="Times New Roman" w:cs="Times New Roman"/>
                <w:sz w:val="24"/>
                <w:szCs w:val="24"/>
                <w:lang w:val="lt-LT"/>
              </w:rPr>
              <w:t xml:space="preserve">Dokumento puslapių </w:t>
            </w:r>
          </w:p>
          <w:p w14:paraId="203B7787" w14:textId="77777777" w:rsidR="0083199D" w:rsidRPr="00DE3C3A" w:rsidRDefault="0083199D" w:rsidP="00AB1276">
            <w:pPr>
              <w:jc w:val="center"/>
              <w:rPr>
                <w:rFonts w:ascii="Times New Roman" w:hAnsi="Times New Roman" w:cs="Times New Roman"/>
                <w:sz w:val="24"/>
                <w:szCs w:val="24"/>
                <w:highlight w:val="yellow"/>
                <w:lang w:val="lt-LT"/>
              </w:rPr>
            </w:pPr>
            <w:r w:rsidRPr="00DE3C3A">
              <w:rPr>
                <w:rFonts w:ascii="Times New Roman" w:hAnsi="Times New Roman" w:cs="Times New Roman"/>
                <w:sz w:val="24"/>
                <w:szCs w:val="24"/>
                <w:lang w:val="lt-LT"/>
              </w:rPr>
              <w:t>skaičius</w:t>
            </w:r>
          </w:p>
        </w:tc>
      </w:tr>
      <w:tr w:rsidR="008C5474" w:rsidRPr="00DE3C3A" w14:paraId="203B778C" w14:textId="77777777" w:rsidTr="00263EC2">
        <w:trPr>
          <w:trHeight w:val="279"/>
        </w:trPr>
        <w:tc>
          <w:tcPr>
            <w:tcW w:w="653" w:type="dxa"/>
            <w:vAlign w:val="center"/>
          </w:tcPr>
          <w:p w14:paraId="203B7789" w14:textId="77777777" w:rsidR="008C5474" w:rsidRPr="00DE3C3A" w:rsidRDefault="008C5474" w:rsidP="00200A0F">
            <w:pPr>
              <w:jc w:val="center"/>
              <w:rPr>
                <w:rFonts w:ascii="Times New Roman" w:hAnsi="Times New Roman" w:cs="Times New Roman"/>
                <w:sz w:val="24"/>
                <w:szCs w:val="24"/>
                <w:lang w:val="lt-LT"/>
              </w:rPr>
            </w:pPr>
            <w:r w:rsidRPr="00DE3C3A">
              <w:rPr>
                <w:rFonts w:ascii="Times New Roman" w:hAnsi="Times New Roman" w:cs="Times New Roman"/>
                <w:sz w:val="24"/>
                <w:szCs w:val="24"/>
                <w:lang w:val="lt-LT"/>
              </w:rPr>
              <w:t>1.</w:t>
            </w:r>
          </w:p>
        </w:tc>
        <w:tc>
          <w:tcPr>
            <w:tcW w:w="6346" w:type="dxa"/>
            <w:vAlign w:val="center"/>
          </w:tcPr>
          <w:p w14:paraId="203B778A" w14:textId="77777777" w:rsidR="008C5474" w:rsidRPr="00DE3C3A" w:rsidRDefault="008C5474" w:rsidP="0042646B">
            <w:pPr>
              <w:rPr>
                <w:rFonts w:ascii="Times New Roman" w:hAnsi="Times New Roman" w:cs="Times New Roman"/>
                <w:sz w:val="24"/>
                <w:szCs w:val="24"/>
                <w:lang w:val="lt-LT"/>
              </w:rPr>
            </w:pPr>
            <w:r w:rsidRPr="00DE3C3A">
              <w:rPr>
                <w:rFonts w:ascii="Times New Roman" w:hAnsi="Times New Roman" w:cs="Times New Roman"/>
                <w:sz w:val="24"/>
                <w:szCs w:val="24"/>
                <w:lang w:val="lt-LT"/>
              </w:rPr>
              <w:t>Pasiūlymas</w:t>
            </w:r>
          </w:p>
        </w:tc>
        <w:tc>
          <w:tcPr>
            <w:tcW w:w="2654" w:type="dxa"/>
            <w:vAlign w:val="center"/>
          </w:tcPr>
          <w:p w14:paraId="203B778B" w14:textId="41641AFC" w:rsidR="008C5474" w:rsidRPr="00DE3C3A" w:rsidRDefault="00DE3C3A" w:rsidP="0042646B">
            <w:pPr>
              <w:jc w:val="center"/>
              <w:rPr>
                <w:rFonts w:ascii="Times New Roman" w:hAnsi="Times New Roman" w:cs="Times New Roman"/>
                <w:sz w:val="24"/>
                <w:szCs w:val="24"/>
                <w:lang w:val="lt-LT"/>
              </w:rPr>
            </w:pPr>
            <w:r>
              <w:rPr>
                <w:rFonts w:ascii="Times New Roman" w:hAnsi="Times New Roman" w:cs="Times New Roman"/>
                <w:sz w:val="24"/>
                <w:szCs w:val="24"/>
                <w:lang w:val="lt-LT"/>
              </w:rPr>
              <w:t>15</w:t>
            </w:r>
          </w:p>
        </w:tc>
      </w:tr>
      <w:tr w:rsidR="0097343A" w:rsidRPr="00DE3C3A" w14:paraId="203B77A8" w14:textId="77777777" w:rsidTr="00263E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5"/>
        </w:trPr>
        <w:tc>
          <w:tcPr>
            <w:tcW w:w="653" w:type="dxa"/>
          </w:tcPr>
          <w:p w14:paraId="203B77A5" w14:textId="609772E1" w:rsidR="0097343A" w:rsidRPr="00DE3C3A" w:rsidRDefault="0020240B" w:rsidP="00200A0F">
            <w:pPr>
              <w:ind w:left="108"/>
              <w:rPr>
                <w:rFonts w:ascii="Times New Roman" w:hAnsi="Times New Roman" w:cs="Times New Roman"/>
                <w:sz w:val="24"/>
                <w:szCs w:val="24"/>
                <w:lang w:val="lt-LT"/>
              </w:rPr>
            </w:pPr>
            <w:r>
              <w:rPr>
                <w:rFonts w:ascii="Times New Roman" w:hAnsi="Times New Roman" w:cs="Times New Roman"/>
                <w:sz w:val="24"/>
                <w:szCs w:val="24"/>
                <w:lang w:val="lt-LT"/>
              </w:rPr>
              <w:t>2</w:t>
            </w:r>
            <w:r w:rsidR="0097343A" w:rsidRPr="00DE3C3A">
              <w:rPr>
                <w:rFonts w:ascii="Times New Roman" w:hAnsi="Times New Roman" w:cs="Times New Roman"/>
                <w:sz w:val="24"/>
                <w:szCs w:val="24"/>
                <w:lang w:val="lt-LT"/>
              </w:rPr>
              <w:t>.</w:t>
            </w:r>
          </w:p>
        </w:tc>
        <w:tc>
          <w:tcPr>
            <w:tcW w:w="6346" w:type="dxa"/>
            <w:shd w:val="clear" w:color="auto" w:fill="auto"/>
          </w:tcPr>
          <w:p w14:paraId="203B77A6" w14:textId="77777777" w:rsidR="0097343A" w:rsidRPr="00DE3C3A" w:rsidRDefault="0097343A" w:rsidP="0042646B">
            <w:pPr>
              <w:rPr>
                <w:rFonts w:ascii="Times New Roman" w:hAnsi="Times New Roman" w:cs="Times New Roman"/>
                <w:sz w:val="24"/>
                <w:szCs w:val="24"/>
                <w:lang w:val="lt-LT"/>
              </w:rPr>
            </w:pPr>
            <w:r w:rsidRPr="00DE3C3A">
              <w:rPr>
                <w:rFonts w:ascii="Times New Roman" w:hAnsi="Times New Roman" w:cs="Times New Roman"/>
                <w:sz w:val="24"/>
                <w:szCs w:val="24"/>
                <w:lang w:val="lt-LT"/>
              </w:rPr>
              <w:t>Įgaliojimas pasirašyti dokumentus</w:t>
            </w:r>
          </w:p>
        </w:tc>
        <w:tc>
          <w:tcPr>
            <w:tcW w:w="2654" w:type="dxa"/>
            <w:shd w:val="clear" w:color="auto" w:fill="auto"/>
            <w:vAlign w:val="center"/>
          </w:tcPr>
          <w:p w14:paraId="203B77A7" w14:textId="75AB1EDB" w:rsidR="0097343A" w:rsidRPr="00DE3C3A" w:rsidRDefault="007C5380" w:rsidP="0042646B">
            <w:pPr>
              <w:jc w:val="center"/>
              <w:rPr>
                <w:rFonts w:ascii="Times New Roman" w:hAnsi="Times New Roman" w:cs="Times New Roman"/>
                <w:sz w:val="24"/>
                <w:szCs w:val="24"/>
                <w:lang w:val="lt-LT"/>
              </w:rPr>
            </w:pPr>
            <w:r w:rsidRPr="00DE3C3A">
              <w:rPr>
                <w:rFonts w:ascii="Times New Roman" w:hAnsi="Times New Roman" w:cs="Times New Roman"/>
                <w:sz w:val="24"/>
                <w:szCs w:val="24"/>
                <w:lang w:val="lt-LT"/>
              </w:rPr>
              <w:t>1</w:t>
            </w:r>
          </w:p>
        </w:tc>
      </w:tr>
      <w:tr w:rsidR="007C5380" w:rsidRPr="00DE3C3A" w14:paraId="204ED315" w14:textId="77777777" w:rsidTr="00263E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5"/>
        </w:trPr>
        <w:tc>
          <w:tcPr>
            <w:tcW w:w="653" w:type="dxa"/>
            <w:vAlign w:val="center"/>
          </w:tcPr>
          <w:p w14:paraId="1BEBA888" w14:textId="18D42C5F" w:rsidR="007C5380" w:rsidRPr="00DE3C3A" w:rsidRDefault="0020240B" w:rsidP="00200A0F">
            <w:pPr>
              <w:jc w:val="center"/>
              <w:rPr>
                <w:rFonts w:ascii="Times New Roman" w:hAnsi="Times New Roman" w:cs="Times New Roman"/>
                <w:sz w:val="24"/>
                <w:szCs w:val="24"/>
                <w:lang w:val="lt-LT"/>
              </w:rPr>
            </w:pPr>
            <w:r>
              <w:rPr>
                <w:rFonts w:ascii="Times New Roman" w:hAnsi="Times New Roman" w:cs="Times New Roman"/>
                <w:sz w:val="24"/>
                <w:szCs w:val="24"/>
                <w:lang w:val="lt-LT"/>
              </w:rPr>
              <w:t>3</w:t>
            </w:r>
            <w:r w:rsidR="007C5380" w:rsidRPr="00DE3C3A">
              <w:rPr>
                <w:rFonts w:ascii="Times New Roman" w:hAnsi="Times New Roman" w:cs="Times New Roman"/>
                <w:sz w:val="24"/>
                <w:szCs w:val="24"/>
                <w:lang w:val="lt-LT"/>
              </w:rPr>
              <w:t>.</w:t>
            </w:r>
          </w:p>
        </w:tc>
        <w:tc>
          <w:tcPr>
            <w:tcW w:w="6346" w:type="dxa"/>
            <w:shd w:val="clear" w:color="auto" w:fill="auto"/>
          </w:tcPr>
          <w:p w14:paraId="3AAD33A9" w14:textId="179427D9" w:rsidR="007C5380" w:rsidRPr="00DE3C3A" w:rsidRDefault="007C5380" w:rsidP="0042646B">
            <w:pPr>
              <w:rPr>
                <w:rFonts w:ascii="Times New Roman" w:hAnsi="Times New Roman" w:cs="Times New Roman"/>
                <w:sz w:val="24"/>
                <w:szCs w:val="24"/>
                <w:lang w:val="lt-LT"/>
              </w:rPr>
            </w:pPr>
            <w:r w:rsidRPr="00DE3C3A">
              <w:rPr>
                <w:rFonts w:ascii="Times New Roman" w:hAnsi="Times New Roman" w:cs="Times New Roman"/>
                <w:sz w:val="24"/>
                <w:szCs w:val="24"/>
                <w:lang w:val="lt-LT"/>
              </w:rPr>
              <w:t>Gamintoju igaliojimai</w:t>
            </w:r>
          </w:p>
        </w:tc>
        <w:tc>
          <w:tcPr>
            <w:tcW w:w="2654" w:type="dxa"/>
            <w:shd w:val="clear" w:color="auto" w:fill="auto"/>
            <w:vAlign w:val="center"/>
          </w:tcPr>
          <w:p w14:paraId="21A3B476" w14:textId="426409BF" w:rsidR="007C5380" w:rsidRPr="00DE3C3A" w:rsidRDefault="00D2717A" w:rsidP="0042646B">
            <w:pPr>
              <w:jc w:val="center"/>
              <w:rPr>
                <w:rFonts w:ascii="Times New Roman" w:hAnsi="Times New Roman" w:cs="Times New Roman"/>
                <w:sz w:val="24"/>
                <w:szCs w:val="24"/>
                <w:lang w:val="lt-LT"/>
              </w:rPr>
            </w:pPr>
            <w:r w:rsidRPr="00DE3C3A">
              <w:rPr>
                <w:rFonts w:ascii="Times New Roman" w:hAnsi="Times New Roman" w:cs="Times New Roman"/>
                <w:sz w:val="24"/>
                <w:szCs w:val="24"/>
                <w:lang w:val="lt-LT"/>
              </w:rPr>
              <w:t>4</w:t>
            </w:r>
          </w:p>
        </w:tc>
      </w:tr>
      <w:tr w:rsidR="00263EC2" w:rsidRPr="00DE3C3A" w14:paraId="6107F5F2" w14:textId="77777777" w:rsidTr="00263E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5"/>
        </w:trPr>
        <w:tc>
          <w:tcPr>
            <w:tcW w:w="653" w:type="dxa"/>
            <w:vAlign w:val="center"/>
          </w:tcPr>
          <w:p w14:paraId="52037D66" w14:textId="6C14C8BC" w:rsidR="00263EC2" w:rsidRPr="00DE3C3A" w:rsidRDefault="0020240B" w:rsidP="00200A0F">
            <w:pPr>
              <w:jc w:val="center"/>
              <w:rPr>
                <w:rFonts w:ascii="Times New Roman" w:hAnsi="Times New Roman" w:cs="Times New Roman"/>
                <w:sz w:val="24"/>
                <w:szCs w:val="24"/>
                <w:lang w:val="lt-LT"/>
              </w:rPr>
            </w:pPr>
            <w:r>
              <w:rPr>
                <w:rFonts w:ascii="Times New Roman" w:hAnsi="Times New Roman" w:cs="Times New Roman"/>
                <w:sz w:val="24"/>
                <w:szCs w:val="24"/>
                <w:lang w:val="lt-LT"/>
              </w:rPr>
              <w:t>4</w:t>
            </w:r>
            <w:r w:rsidR="00263EC2" w:rsidRPr="00DE3C3A">
              <w:rPr>
                <w:rFonts w:ascii="Times New Roman" w:hAnsi="Times New Roman" w:cs="Times New Roman"/>
                <w:sz w:val="24"/>
                <w:szCs w:val="24"/>
                <w:lang w:val="lt-LT"/>
              </w:rPr>
              <w:t>.</w:t>
            </w:r>
          </w:p>
        </w:tc>
        <w:tc>
          <w:tcPr>
            <w:tcW w:w="6346" w:type="dxa"/>
            <w:shd w:val="clear" w:color="auto" w:fill="auto"/>
          </w:tcPr>
          <w:p w14:paraId="6AEE817A" w14:textId="48A6CE1C" w:rsidR="00263EC2" w:rsidRPr="00DE3C3A" w:rsidRDefault="007C5380" w:rsidP="0042646B">
            <w:pPr>
              <w:rPr>
                <w:rFonts w:ascii="Times New Roman" w:hAnsi="Times New Roman" w:cs="Times New Roman"/>
                <w:sz w:val="24"/>
                <w:szCs w:val="24"/>
                <w:lang w:val="lt-LT"/>
              </w:rPr>
            </w:pPr>
            <w:r w:rsidRPr="00DE3C3A">
              <w:rPr>
                <w:rFonts w:ascii="Times New Roman" w:hAnsi="Times New Roman" w:cs="Times New Roman"/>
                <w:sz w:val="24"/>
                <w:szCs w:val="24"/>
                <w:lang w:val="lt-LT"/>
              </w:rPr>
              <w:t>Sertifikatai</w:t>
            </w:r>
          </w:p>
        </w:tc>
        <w:tc>
          <w:tcPr>
            <w:tcW w:w="2654" w:type="dxa"/>
            <w:shd w:val="clear" w:color="auto" w:fill="auto"/>
            <w:vAlign w:val="center"/>
          </w:tcPr>
          <w:p w14:paraId="5AEA13D7" w14:textId="12D6C220" w:rsidR="00263EC2" w:rsidRPr="00DE3C3A" w:rsidRDefault="00D2717A" w:rsidP="0042646B">
            <w:pPr>
              <w:jc w:val="center"/>
              <w:rPr>
                <w:rFonts w:ascii="Times New Roman" w:hAnsi="Times New Roman" w:cs="Times New Roman"/>
                <w:sz w:val="24"/>
                <w:szCs w:val="24"/>
                <w:lang w:val="lt-LT"/>
              </w:rPr>
            </w:pPr>
            <w:r w:rsidRPr="00DE3C3A">
              <w:rPr>
                <w:rFonts w:ascii="Times New Roman" w:hAnsi="Times New Roman" w:cs="Times New Roman"/>
                <w:sz w:val="24"/>
                <w:szCs w:val="24"/>
                <w:lang w:val="lt-LT"/>
              </w:rPr>
              <w:t>25</w:t>
            </w:r>
          </w:p>
        </w:tc>
      </w:tr>
      <w:tr w:rsidR="0097343A" w:rsidRPr="00DE3C3A" w14:paraId="203B77AC" w14:textId="77777777" w:rsidTr="00263E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5"/>
        </w:trPr>
        <w:tc>
          <w:tcPr>
            <w:tcW w:w="653" w:type="dxa"/>
            <w:vAlign w:val="center"/>
          </w:tcPr>
          <w:p w14:paraId="203B77A9" w14:textId="7CC7BB98" w:rsidR="0097343A" w:rsidRPr="00DE3C3A" w:rsidRDefault="0020240B" w:rsidP="00200A0F">
            <w:pPr>
              <w:jc w:val="center"/>
              <w:rPr>
                <w:rFonts w:ascii="Times New Roman" w:hAnsi="Times New Roman" w:cs="Times New Roman"/>
                <w:sz w:val="24"/>
                <w:szCs w:val="24"/>
                <w:lang w:val="lt-LT"/>
              </w:rPr>
            </w:pPr>
            <w:r>
              <w:rPr>
                <w:rFonts w:ascii="Times New Roman" w:hAnsi="Times New Roman" w:cs="Times New Roman"/>
                <w:sz w:val="24"/>
                <w:szCs w:val="24"/>
                <w:lang w:val="lt-LT"/>
              </w:rPr>
              <w:t>5</w:t>
            </w:r>
            <w:r w:rsidR="0097343A" w:rsidRPr="00DE3C3A">
              <w:rPr>
                <w:rFonts w:ascii="Times New Roman" w:hAnsi="Times New Roman" w:cs="Times New Roman"/>
                <w:sz w:val="24"/>
                <w:szCs w:val="24"/>
                <w:lang w:val="lt-LT"/>
              </w:rPr>
              <w:t>.</w:t>
            </w:r>
          </w:p>
        </w:tc>
        <w:tc>
          <w:tcPr>
            <w:tcW w:w="6346" w:type="dxa"/>
            <w:shd w:val="clear" w:color="auto" w:fill="auto"/>
          </w:tcPr>
          <w:p w14:paraId="203B77AA" w14:textId="5A428834" w:rsidR="0097343A" w:rsidRPr="00DE3C3A" w:rsidRDefault="007C5380" w:rsidP="0042646B">
            <w:pPr>
              <w:rPr>
                <w:rFonts w:ascii="Times New Roman" w:hAnsi="Times New Roman" w:cs="Times New Roman"/>
                <w:sz w:val="24"/>
                <w:szCs w:val="24"/>
                <w:lang w:val="lt-LT"/>
              </w:rPr>
            </w:pPr>
            <w:r w:rsidRPr="00DE3C3A">
              <w:rPr>
                <w:rFonts w:ascii="Times New Roman" w:hAnsi="Times New Roman" w:cs="Times New Roman"/>
                <w:sz w:val="24"/>
                <w:szCs w:val="24"/>
                <w:lang w:val="lt-LT"/>
              </w:rPr>
              <w:t>Katalogai</w:t>
            </w:r>
          </w:p>
        </w:tc>
        <w:tc>
          <w:tcPr>
            <w:tcW w:w="2654" w:type="dxa"/>
            <w:shd w:val="clear" w:color="auto" w:fill="auto"/>
            <w:vAlign w:val="center"/>
          </w:tcPr>
          <w:p w14:paraId="203B77AB" w14:textId="53E20204" w:rsidR="00DB3770" w:rsidRPr="00DE3C3A" w:rsidRDefault="00D2717A" w:rsidP="00DB3770">
            <w:pPr>
              <w:jc w:val="center"/>
              <w:rPr>
                <w:rFonts w:ascii="Times New Roman" w:hAnsi="Times New Roman" w:cs="Times New Roman"/>
                <w:sz w:val="24"/>
                <w:szCs w:val="24"/>
                <w:lang w:val="lt-LT"/>
              </w:rPr>
            </w:pPr>
            <w:r w:rsidRPr="00DE3C3A">
              <w:rPr>
                <w:rFonts w:ascii="Times New Roman" w:hAnsi="Times New Roman" w:cs="Times New Roman"/>
                <w:sz w:val="24"/>
                <w:szCs w:val="24"/>
                <w:lang w:val="lt-LT"/>
              </w:rPr>
              <w:t>117</w:t>
            </w:r>
          </w:p>
        </w:tc>
      </w:tr>
      <w:tr w:rsidR="0020240B" w:rsidRPr="00DE3C3A" w14:paraId="175D92FE" w14:textId="77777777" w:rsidTr="00263E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5"/>
        </w:trPr>
        <w:tc>
          <w:tcPr>
            <w:tcW w:w="653" w:type="dxa"/>
            <w:vAlign w:val="center"/>
          </w:tcPr>
          <w:p w14:paraId="1CF47BBD" w14:textId="1574BC1E" w:rsidR="0020240B" w:rsidRPr="00DE3C3A" w:rsidRDefault="0020240B" w:rsidP="00200A0F">
            <w:pPr>
              <w:jc w:val="center"/>
              <w:rPr>
                <w:rFonts w:ascii="Times New Roman" w:hAnsi="Times New Roman" w:cs="Times New Roman"/>
                <w:sz w:val="24"/>
                <w:szCs w:val="24"/>
                <w:lang w:val="lt-LT"/>
              </w:rPr>
            </w:pPr>
            <w:r>
              <w:rPr>
                <w:rFonts w:ascii="Times New Roman" w:hAnsi="Times New Roman" w:cs="Times New Roman"/>
                <w:sz w:val="24"/>
                <w:szCs w:val="24"/>
                <w:lang w:val="lt-LT"/>
              </w:rPr>
              <w:t>6.</w:t>
            </w:r>
          </w:p>
        </w:tc>
        <w:tc>
          <w:tcPr>
            <w:tcW w:w="6346" w:type="dxa"/>
            <w:shd w:val="clear" w:color="auto" w:fill="auto"/>
          </w:tcPr>
          <w:p w14:paraId="6A3BC684" w14:textId="0F91D1F4" w:rsidR="0020240B" w:rsidRPr="00DE3C3A" w:rsidRDefault="0020240B" w:rsidP="0042646B">
            <w:pPr>
              <w:rPr>
                <w:rFonts w:ascii="Times New Roman" w:hAnsi="Times New Roman" w:cs="Times New Roman"/>
                <w:sz w:val="24"/>
                <w:szCs w:val="24"/>
                <w:lang w:val="lt-LT"/>
              </w:rPr>
            </w:pPr>
            <w:r>
              <w:rPr>
                <w:rFonts w:ascii="Times New Roman" w:hAnsi="Times New Roman" w:cs="Times New Roman"/>
                <w:sz w:val="24"/>
                <w:szCs w:val="24"/>
                <w:lang w:val="lt-LT"/>
              </w:rPr>
              <w:t>Instrukcijos ENG</w:t>
            </w:r>
          </w:p>
        </w:tc>
        <w:tc>
          <w:tcPr>
            <w:tcW w:w="2654" w:type="dxa"/>
            <w:shd w:val="clear" w:color="auto" w:fill="auto"/>
            <w:vAlign w:val="center"/>
          </w:tcPr>
          <w:p w14:paraId="123BB363" w14:textId="4CA3D33B" w:rsidR="0020240B" w:rsidRPr="00DE3C3A" w:rsidRDefault="0020240B" w:rsidP="00DB3770">
            <w:pPr>
              <w:jc w:val="center"/>
              <w:rPr>
                <w:rFonts w:ascii="Times New Roman" w:hAnsi="Times New Roman" w:cs="Times New Roman"/>
                <w:sz w:val="24"/>
                <w:szCs w:val="24"/>
                <w:lang w:val="lt-LT"/>
              </w:rPr>
            </w:pPr>
            <w:r>
              <w:rPr>
                <w:rFonts w:ascii="Times New Roman" w:hAnsi="Times New Roman" w:cs="Times New Roman"/>
                <w:sz w:val="24"/>
                <w:szCs w:val="24"/>
                <w:lang w:val="lt-LT"/>
              </w:rPr>
              <w:t>270</w:t>
            </w:r>
          </w:p>
        </w:tc>
      </w:tr>
      <w:tr w:rsidR="0020240B" w:rsidRPr="00DE3C3A" w14:paraId="65AD2156" w14:textId="77777777" w:rsidTr="00263E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5"/>
        </w:trPr>
        <w:tc>
          <w:tcPr>
            <w:tcW w:w="653" w:type="dxa"/>
            <w:vAlign w:val="center"/>
          </w:tcPr>
          <w:p w14:paraId="411BE770" w14:textId="3DE4DA27" w:rsidR="0020240B" w:rsidRDefault="0020240B" w:rsidP="00200A0F">
            <w:pPr>
              <w:jc w:val="center"/>
              <w:rPr>
                <w:rFonts w:ascii="Times New Roman" w:hAnsi="Times New Roman" w:cs="Times New Roman"/>
                <w:sz w:val="24"/>
                <w:szCs w:val="24"/>
                <w:lang w:val="lt-LT"/>
              </w:rPr>
            </w:pPr>
            <w:r>
              <w:rPr>
                <w:rFonts w:ascii="Times New Roman" w:hAnsi="Times New Roman" w:cs="Times New Roman"/>
                <w:sz w:val="24"/>
                <w:szCs w:val="24"/>
                <w:lang w:val="lt-LT"/>
              </w:rPr>
              <w:t>7.</w:t>
            </w:r>
          </w:p>
        </w:tc>
        <w:tc>
          <w:tcPr>
            <w:tcW w:w="6346" w:type="dxa"/>
            <w:shd w:val="clear" w:color="auto" w:fill="auto"/>
          </w:tcPr>
          <w:p w14:paraId="668A8E93" w14:textId="68303190" w:rsidR="0020240B" w:rsidRDefault="0020240B" w:rsidP="0042646B">
            <w:pPr>
              <w:rPr>
                <w:rFonts w:ascii="Times New Roman" w:hAnsi="Times New Roman" w:cs="Times New Roman"/>
                <w:sz w:val="24"/>
                <w:szCs w:val="24"/>
                <w:lang w:val="lt-LT"/>
              </w:rPr>
            </w:pPr>
            <w:r>
              <w:rPr>
                <w:rFonts w:ascii="Times New Roman" w:hAnsi="Times New Roman" w:cs="Times New Roman"/>
                <w:sz w:val="24"/>
                <w:szCs w:val="24"/>
                <w:lang w:val="lt-LT"/>
              </w:rPr>
              <w:t>Instrukcija LT</w:t>
            </w:r>
          </w:p>
        </w:tc>
        <w:tc>
          <w:tcPr>
            <w:tcW w:w="2654" w:type="dxa"/>
            <w:shd w:val="clear" w:color="auto" w:fill="auto"/>
            <w:vAlign w:val="center"/>
          </w:tcPr>
          <w:p w14:paraId="6C8C83E7" w14:textId="1BEA5CCC" w:rsidR="0020240B" w:rsidRDefault="0020240B" w:rsidP="00DB3770">
            <w:pPr>
              <w:jc w:val="center"/>
              <w:rPr>
                <w:rFonts w:ascii="Times New Roman" w:hAnsi="Times New Roman" w:cs="Times New Roman"/>
                <w:sz w:val="24"/>
                <w:szCs w:val="24"/>
                <w:lang w:val="lt-LT"/>
              </w:rPr>
            </w:pPr>
            <w:r>
              <w:rPr>
                <w:rFonts w:ascii="Times New Roman" w:hAnsi="Times New Roman" w:cs="Times New Roman"/>
                <w:sz w:val="24"/>
                <w:szCs w:val="24"/>
                <w:lang w:val="lt-LT"/>
              </w:rPr>
              <w:t>273</w:t>
            </w:r>
          </w:p>
        </w:tc>
      </w:tr>
    </w:tbl>
    <w:p w14:paraId="203B77B5" w14:textId="77777777" w:rsidR="00D403DF" w:rsidRPr="00DE3C3A" w:rsidRDefault="00D403DF" w:rsidP="00D403DF">
      <w:pPr>
        <w:widowControl w:val="0"/>
        <w:spacing w:after="0" w:line="240" w:lineRule="auto"/>
        <w:jc w:val="both"/>
        <w:rPr>
          <w:rFonts w:ascii="Times New Roman" w:hAnsi="Times New Roman" w:cs="Times New Roman"/>
          <w:sz w:val="24"/>
          <w:szCs w:val="24"/>
          <w:lang w:val="lt-LT"/>
        </w:rPr>
      </w:pPr>
    </w:p>
    <w:tbl>
      <w:tblPr>
        <w:tblW w:w="9828" w:type="dxa"/>
        <w:tblLayout w:type="fixed"/>
        <w:tblLook w:val="01E0" w:firstRow="1" w:lastRow="1" w:firstColumn="1" w:lastColumn="1" w:noHBand="0" w:noVBand="0"/>
      </w:tblPr>
      <w:tblGrid>
        <w:gridCol w:w="9828"/>
      </w:tblGrid>
      <w:tr w:rsidR="00D403DF" w:rsidRPr="00DE3C3A" w14:paraId="203B77B7" w14:textId="77777777" w:rsidTr="00CF0642">
        <w:trPr>
          <w:trHeight w:val="324"/>
        </w:trPr>
        <w:tc>
          <w:tcPr>
            <w:tcW w:w="9828" w:type="dxa"/>
          </w:tcPr>
          <w:p w14:paraId="203B77B6" w14:textId="77777777" w:rsidR="00D403DF" w:rsidRPr="00DE3C3A" w:rsidRDefault="00D403DF" w:rsidP="00AB1276">
            <w:pPr>
              <w:spacing w:after="0" w:line="240" w:lineRule="auto"/>
              <w:ind w:right="-108"/>
              <w:jc w:val="both"/>
              <w:rPr>
                <w:rFonts w:ascii="Times New Roman" w:hAnsi="Times New Roman" w:cs="Times New Roman"/>
                <w:sz w:val="24"/>
                <w:szCs w:val="24"/>
              </w:rPr>
            </w:pPr>
          </w:p>
        </w:tc>
      </w:tr>
    </w:tbl>
    <w:p w14:paraId="203B77B8" w14:textId="77777777" w:rsidR="00CF0642" w:rsidRPr="00DE3C3A" w:rsidRDefault="00CF0642" w:rsidP="00573C79">
      <w:pPr>
        <w:spacing w:after="0" w:line="240" w:lineRule="auto"/>
        <w:rPr>
          <w:rFonts w:ascii="Times New Roman" w:hAnsi="Times New Roman" w:cs="Times New Roman"/>
          <w:szCs w:val="24"/>
        </w:rPr>
      </w:pPr>
    </w:p>
    <w:p w14:paraId="203B77B9" w14:textId="77777777" w:rsidR="00D403DF" w:rsidRPr="00DE3C3A" w:rsidRDefault="00D403DF" w:rsidP="00573C79">
      <w:pPr>
        <w:spacing w:after="0" w:line="240" w:lineRule="auto"/>
        <w:rPr>
          <w:rFonts w:ascii="Times New Roman" w:hAnsi="Times New Roman" w:cs="Times New Roman"/>
          <w:sz w:val="24"/>
          <w:szCs w:val="24"/>
          <w:lang w:val="lt-LT"/>
        </w:rPr>
      </w:pPr>
    </w:p>
    <w:p w14:paraId="111E5A6F" w14:textId="77777777" w:rsidR="009B6D7D" w:rsidRPr="00DE3C3A" w:rsidRDefault="009B6D7D" w:rsidP="009B6D7D">
      <w:pPr>
        <w:spacing w:line="240" w:lineRule="auto"/>
        <w:rPr>
          <w:rFonts w:ascii="Times New Roman" w:hAnsi="Times New Roman" w:cs="Times New Roman"/>
          <w:sz w:val="24"/>
          <w:szCs w:val="24"/>
          <w:lang w:val="lt-LT"/>
        </w:rPr>
      </w:pPr>
      <w:r w:rsidRPr="00DE3C3A">
        <w:rPr>
          <w:rFonts w:ascii="Times New Roman" w:hAnsi="Times New Roman" w:cs="Times New Roman"/>
          <w:sz w:val="24"/>
          <w:szCs w:val="24"/>
          <w:lang w:val="lt-LT"/>
        </w:rPr>
        <w:t>Viešųjų pirkimų vadovė                                                                                        Sandra Čaikė</w:t>
      </w:r>
    </w:p>
    <w:p w14:paraId="55A8939A" w14:textId="0FC07478" w:rsidR="0033189E" w:rsidRPr="00DE3C3A" w:rsidRDefault="0033189E" w:rsidP="00573C79">
      <w:pPr>
        <w:spacing w:after="0" w:line="240" w:lineRule="auto"/>
        <w:rPr>
          <w:rFonts w:ascii="Times New Roman" w:hAnsi="Times New Roman" w:cs="Times New Roman"/>
          <w:sz w:val="24"/>
          <w:szCs w:val="24"/>
          <w:lang w:val="lt-LT"/>
        </w:rPr>
      </w:pPr>
    </w:p>
    <w:p w14:paraId="0586643F" w14:textId="77777777" w:rsidR="0033189E" w:rsidRPr="00DE3C3A" w:rsidRDefault="0033189E" w:rsidP="00573C79">
      <w:pPr>
        <w:spacing w:after="0" w:line="240" w:lineRule="auto"/>
        <w:rPr>
          <w:rFonts w:ascii="Times New Roman" w:hAnsi="Times New Roman" w:cs="Times New Roman"/>
          <w:sz w:val="24"/>
          <w:szCs w:val="24"/>
          <w:lang w:val="lt-LT"/>
        </w:rPr>
      </w:pPr>
    </w:p>
    <w:p w14:paraId="3C2E8615" w14:textId="77777777" w:rsidR="00880FD8" w:rsidRPr="00DE3C3A" w:rsidRDefault="00880FD8" w:rsidP="00573C79">
      <w:pPr>
        <w:spacing w:after="0" w:line="240" w:lineRule="auto"/>
        <w:rPr>
          <w:rFonts w:ascii="Times New Roman" w:hAnsi="Times New Roman" w:cs="Times New Roman"/>
          <w:sz w:val="24"/>
          <w:szCs w:val="24"/>
          <w:lang w:val="lt-LT"/>
        </w:rPr>
        <w:sectPr w:rsidR="00880FD8" w:rsidRPr="00DE3C3A" w:rsidSect="005337EC">
          <w:footerReference w:type="default" r:id="rId8"/>
          <w:pgSz w:w="12240" w:h="15840"/>
          <w:pgMar w:top="990" w:right="1440" w:bottom="900" w:left="1440" w:header="720" w:footer="720" w:gutter="0"/>
          <w:cols w:space="720"/>
          <w:docGrid w:linePitch="360"/>
        </w:sectPr>
      </w:pPr>
    </w:p>
    <w:p w14:paraId="4029B0C9" w14:textId="77777777" w:rsidR="00DE3C3A" w:rsidRPr="00DE3C3A" w:rsidRDefault="00DE3C3A" w:rsidP="00DE3C3A">
      <w:pPr>
        <w:jc w:val="both"/>
        <w:rPr>
          <w:rFonts w:ascii="Times New Roman" w:hAnsi="Times New Roman" w:cs="Times New Roman"/>
          <w:b/>
        </w:rPr>
      </w:pPr>
    </w:p>
    <w:p w14:paraId="1A6FD348" w14:textId="77777777" w:rsidR="00DE3C3A" w:rsidRPr="00DE3C3A" w:rsidRDefault="00DE3C3A" w:rsidP="00DE3C3A">
      <w:pPr>
        <w:pStyle w:val="Tablecaption0"/>
        <w:shd w:val="clear" w:color="auto" w:fill="auto"/>
        <w:spacing w:line="240" w:lineRule="auto"/>
        <w:jc w:val="center"/>
        <w:rPr>
          <w:rFonts w:cs="Times New Roman"/>
        </w:rPr>
      </w:pPr>
      <w:r w:rsidRPr="00DE3C3A">
        <w:rPr>
          <w:rFonts w:cs="Times New Roman"/>
          <w:u w:val="single"/>
        </w:rPr>
        <w:t xml:space="preserve">1 pirkimo </w:t>
      </w:r>
      <w:proofErr w:type="gramStart"/>
      <w:r w:rsidRPr="00DE3C3A">
        <w:rPr>
          <w:rFonts w:cs="Times New Roman"/>
          <w:u w:val="single"/>
        </w:rPr>
        <w:t>dalis</w:t>
      </w:r>
      <w:proofErr w:type="gramEnd"/>
      <w:r w:rsidRPr="00DE3C3A">
        <w:rPr>
          <w:rFonts w:cs="Times New Roman"/>
          <w:u w:val="single"/>
        </w:rPr>
        <w:t>.</w:t>
      </w:r>
      <w:r w:rsidRPr="00DE3C3A">
        <w:rPr>
          <w:rFonts w:cs="Times New Roman"/>
        </w:rPr>
        <w:t xml:space="preserve"> Operaciniai stalai (operacinėse, kur atliekamos transplantacijos)</w:t>
      </w:r>
      <w:proofErr w:type="gramStart"/>
      <w:r w:rsidRPr="00DE3C3A">
        <w:rPr>
          <w:rFonts w:cs="Times New Roman"/>
        </w:rPr>
        <w:t>,  6</w:t>
      </w:r>
      <w:proofErr w:type="gramEnd"/>
      <w:r w:rsidRPr="00DE3C3A">
        <w:rPr>
          <w:rFonts w:cs="Times New Roman"/>
        </w:rPr>
        <w:t xml:space="preserve"> vnt.</w:t>
      </w:r>
    </w:p>
    <w:p w14:paraId="4F0936D7" w14:textId="77777777" w:rsidR="00DE3C3A" w:rsidRPr="00DE3C3A" w:rsidRDefault="00DE3C3A" w:rsidP="00DE3C3A">
      <w:pPr>
        <w:pStyle w:val="Tablecaption0"/>
        <w:shd w:val="clear" w:color="auto" w:fill="auto"/>
        <w:spacing w:line="240" w:lineRule="auto"/>
        <w:jc w:val="center"/>
        <w:rPr>
          <w:rFonts w:cs="Times New Roman"/>
        </w:rPr>
      </w:pPr>
    </w:p>
    <w:p w14:paraId="2F89AD19" w14:textId="77777777" w:rsidR="00DE3C3A" w:rsidRPr="00DE3C3A" w:rsidRDefault="00DE3C3A" w:rsidP="00DE3C3A">
      <w:pPr>
        <w:pStyle w:val="Tablecaption0"/>
        <w:shd w:val="clear" w:color="auto" w:fill="auto"/>
        <w:spacing w:line="240" w:lineRule="auto"/>
        <w:jc w:val="center"/>
        <w:rPr>
          <w:rFonts w:cs="Times New Roman"/>
        </w:rPr>
      </w:pPr>
      <w:r w:rsidRPr="00DE3C3A">
        <w:rPr>
          <w:rFonts w:cs="Times New Roman"/>
        </w:rPr>
        <w:t>(</w:t>
      </w:r>
      <w:proofErr w:type="gramStart"/>
      <w:r w:rsidRPr="00DE3C3A">
        <w:rPr>
          <w:rFonts w:cs="Times New Roman"/>
        </w:rPr>
        <w:t>perkami</w:t>
      </w:r>
      <w:proofErr w:type="gramEnd"/>
      <w:r w:rsidRPr="00DE3C3A">
        <w:rPr>
          <w:rFonts w:cs="Times New Roman"/>
        </w:rPr>
        <w:t xml:space="preserve"> dviejų tipų stalai)</w:t>
      </w:r>
    </w:p>
    <w:p w14:paraId="4FC26D80" w14:textId="77777777" w:rsidR="00DE3C3A" w:rsidRPr="00DE3C3A" w:rsidRDefault="00DE3C3A" w:rsidP="00DE3C3A">
      <w:pPr>
        <w:pStyle w:val="Tablecaption0"/>
        <w:shd w:val="clear" w:color="auto" w:fill="auto"/>
        <w:spacing w:line="240" w:lineRule="auto"/>
        <w:jc w:val="center"/>
        <w:rPr>
          <w:rFonts w:cs="Times New Roman"/>
        </w:rPr>
      </w:pPr>
    </w:p>
    <w:p w14:paraId="70EFA409" w14:textId="77777777" w:rsidR="00DE3C3A" w:rsidRPr="00DE3C3A" w:rsidRDefault="00DE3C3A" w:rsidP="00DE3C3A">
      <w:pPr>
        <w:pStyle w:val="Tablecaption0"/>
        <w:shd w:val="clear" w:color="auto" w:fill="auto"/>
        <w:spacing w:line="240" w:lineRule="auto"/>
        <w:rPr>
          <w:rFonts w:cs="Times New Roman"/>
        </w:rPr>
      </w:pPr>
      <w:r w:rsidRPr="00DE3C3A">
        <w:rPr>
          <w:rFonts w:cs="Times New Roman"/>
        </w:rPr>
        <w:t xml:space="preserve">            </w:t>
      </w:r>
      <w:proofErr w:type="gramStart"/>
      <w:r w:rsidRPr="00DE3C3A">
        <w:rPr>
          <w:rFonts w:cs="Times New Roman"/>
          <w:u w:val="single"/>
        </w:rPr>
        <w:t>1.1</w:t>
      </w:r>
      <w:proofErr w:type="gramEnd"/>
      <w:r w:rsidRPr="00DE3C3A">
        <w:rPr>
          <w:rFonts w:cs="Times New Roman"/>
          <w:u w:val="single"/>
        </w:rPr>
        <w:t xml:space="preserve"> poz</w:t>
      </w:r>
      <w:r w:rsidRPr="00DE3C3A">
        <w:rPr>
          <w:rFonts w:cs="Times New Roman"/>
        </w:rPr>
        <w:t>. - Tipas Nr. 1 – 2 vnt.</w:t>
      </w:r>
    </w:p>
    <w:p w14:paraId="3474D39F" w14:textId="77777777" w:rsidR="00DE3C3A" w:rsidRPr="00DE3C3A" w:rsidRDefault="00DE3C3A" w:rsidP="00DE3C3A">
      <w:pPr>
        <w:pStyle w:val="Tablecaption0"/>
        <w:shd w:val="clear" w:color="auto" w:fill="auto"/>
        <w:spacing w:line="240" w:lineRule="auto"/>
        <w:jc w:val="center"/>
        <w:rPr>
          <w:rFonts w:cs="Times New Roman"/>
        </w:rPr>
      </w:pPr>
    </w:p>
    <w:tbl>
      <w:tblPr>
        <w:tblW w:w="10632" w:type="dxa"/>
        <w:tblInd w:w="-53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28" w:type="dxa"/>
          <w:right w:w="28" w:type="dxa"/>
        </w:tblCellMar>
        <w:tblLook w:val="0000" w:firstRow="0" w:lastRow="0" w:firstColumn="0" w:lastColumn="0" w:noHBand="0" w:noVBand="0"/>
      </w:tblPr>
      <w:tblGrid>
        <w:gridCol w:w="567"/>
        <w:gridCol w:w="2802"/>
        <w:gridCol w:w="3686"/>
        <w:gridCol w:w="3577"/>
      </w:tblGrid>
      <w:tr w:rsidR="00DE3C3A" w:rsidRPr="00DE3C3A" w14:paraId="6A67FA40" w14:textId="77777777" w:rsidTr="006C7C7D">
        <w:trPr>
          <w:trHeight w:val="502"/>
        </w:trPr>
        <w:tc>
          <w:tcPr>
            <w:tcW w:w="567" w:type="dxa"/>
            <w:shd w:val="clear" w:color="auto" w:fill="FFFFFF"/>
            <w:vAlign w:val="center"/>
          </w:tcPr>
          <w:p w14:paraId="00E75966" w14:textId="77777777" w:rsidR="00DE3C3A" w:rsidRPr="00DE3C3A" w:rsidRDefault="00DE3C3A" w:rsidP="006C7C7D">
            <w:pPr>
              <w:widowControl w:val="0"/>
              <w:suppressAutoHyphens/>
              <w:autoSpaceDE w:val="0"/>
              <w:snapToGrid w:val="0"/>
              <w:spacing w:line="220" w:lineRule="exact"/>
              <w:jc w:val="center"/>
              <w:rPr>
                <w:rFonts w:ascii="Times New Roman" w:hAnsi="Times New Roman" w:cs="Times New Roman"/>
                <w:kern w:val="1"/>
                <w:lang w:eastAsia="hi-IN" w:bidi="hi-IN"/>
              </w:rPr>
            </w:pPr>
            <w:r w:rsidRPr="00DE3C3A">
              <w:rPr>
                <w:rFonts w:ascii="Times New Roman" w:hAnsi="Times New Roman" w:cs="Times New Roman"/>
                <w:b/>
                <w:bCs/>
              </w:rPr>
              <w:t>Eil. Nr.</w:t>
            </w:r>
          </w:p>
        </w:tc>
        <w:tc>
          <w:tcPr>
            <w:tcW w:w="2802" w:type="dxa"/>
            <w:shd w:val="clear" w:color="auto" w:fill="FFFFFF"/>
            <w:vAlign w:val="center"/>
          </w:tcPr>
          <w:p w14:paraId="465D6157" w14:textId="77777777" w:rsidR="00DE3C3A" w:rsidRPr="00DE3C3A" w:rsidRDefault="00DE3C3A" w:rsidP="006C7C7D">
            <w:pPr>
              <w:widowControl w:val="0"/>
              <w:suppressAutoHyphens/>
              <w:autoSpaceDE w:val="0"/>
              <w:spacing w:line="220" w:lineRule="exact"/>
              <w:jc w:val="center"/>
              <w:rPr>
                <w:rFonts w:ascii="Times New Roman" w:hAnsi="Times New Roman" w:cs="Times New Roman"/>
                <w:kern w:val="1"/>
                <w:lang w:eastAsia="hi-IN" w:bidi="hi-IN"/>
              </w:rPr>
            </w:pPr>
            <w:r w:rsidRPr="00DE3C3A">
              <w:rPr>
                <w:rFonts w:ascii="Times New Roman" w:hAnsi="Times New Roman" w:cs="Times New Roman"/>
                <w:b/>
                <w:bCs/>
              </w:rPr>
              <w:t>Parametrai</w:t>
            </w:r>
          </w:p>
        </w:tc>
        <w:tc>
          <w:tcPr>
            <w:tcW w:w="3686" w:type="dxa"/>
            <w:shd w:val="clear" w:color="auto" w:fill="FFFFFF"/>
            <w:vAlign w:val="center"/>
          </w:tcPr>
          <w:p w14:paraId="076C24CC" w14:textId="77777777" w:rsidR="00DE3C3A" w:rsidRPr="00DE3C3A" w:rsidRDefault="00DE3C3A" w:rsidP="006C7C7D">
            <w:pPr>
              <w:widowControl w:val="0"/>
              <w:suppressAutoHyphens/>
              <w:autoSpaceDE w:val="0"/>
              <w:ind w:left="151"/>
              <w:jc w:val="center"/>
              <w:rPr>
                <w:rFonts w:ascii="Times New Roman" w:hAnsi="Times New Roman" w:cs="Times New Roman"/>
                <w:kern w:val="1"/>
                <w:lang w:eastAsia="hi-IN" w:bidi="hi-IN"/>
              </w:rPr>
            </w:pPr>
            <w:r w:rsidRPr="00DE3C3A">
              <w:rPr>
                <w:rFonts w:ascii="Times New Roman" w:hAnsi="Times New Roman" w:cs="Times New Roman"/>
                <w:b/>
              </w:rPr>
              <w:t>Reikalaujamos parametrų reikšmės</w:t>
            </w:r>
          </w:p>
        </w:tc>
        <w:tc>
          <w:tcPr>
            <w:tcW w:w="3577" w:type="dxa"/>
            <w:shd w:val="clear" w:color="auto" w:fill="FFFFFF"/>
            <w:vAlign w:val="center"/>
          </w:tcPr>
          <w:p w14:paraId="5ACC4B0C" w14:textId="77777777" w:rsidR="00DE3C3A" w:rsidRPr="00DE3C3A" w:rsidRDefault="00DE3C3A" w:rsidP="006C7C7D">
            <w:pPr>
              <w:widowControl w:val="0"/>
              <w:suppressAutoHyphens/>
              <w:autoSpaceDE w:val="0"/>
              <w:jc w:val="center"/>
              <w:rPr>
                <w:rFonts w:ascii="Times New Roman" w:hAnsi="Times New Roman" w:cs="Times New Roman"/>
                <w:i/>
                <w:iCs/>
                <w:kern w:val="1"/>
                <w:lang w:eastAsia="hi-IN" w:bidi="hi-IN"/>
              </w:rPr>
            </w:pPr>
            <w:r w:rsidRPr="00DE3C3A">
              <w:rPr>
                <w:rFonts w:ascii="Times New Roman" w:hAnsi="Times New Roman" w:cs="Times New Roman"/>
                <w:b/>
                <w:lang w:eastAsia="lt-LT"/>
              </w:rPr>
              <w:t>Tiekėjo s</w:t>
            </w:r>
            <w:r w:rsidRPr="00DE3C3A">
              <w:rPr>
                <w:rFonts w:ascii="Times New Roman" w:hAnsi="Times New Roman" w:cs="Times New Roman"/>
                <w:b/>
                <w:bCs/>
              </w:rPr>
              <w:t>iūlomų prekių parametrai ir jų reikšmės (d</w:t>
            </w:r>
            <w:r w:rsidRPr="00DE3C3A">
              <w:rPr>
                <w:rFonts w:ascii="Times New Roman" w:hAnsi="Times New Roman" w:cs="Times New Roman"/>
                <w:b/>
                <w:bCs/>
                <w:lang w:eastAsia="lt-LT"/>
              </w:rPr>
              <w:t xml:space="preserve">okumento pavadinimas, </w:t>
            </w:r>
            <w:r w:rsidRPr="00DE3C3A">
              <w:rPr>
                <w:rFonts w:ascii="Times New Roman" w:hAnsi="Times New Roman" w:cs="Times New Roman"/>
                <w:b/>
                <w:bCs/>
                <w:u w:val="single"/>
              </w:rPr>
              <w:t>pasiūlymo psl. Nr., kuriame aprašytas nurodytas parametras</w:t>
            </w:r>
            <w:r w:rsidRPr="00DE3C3A">
              <w:rPr>
                <w:rFonts w:ascii="Times New Roman" w:hAnsi="Times New Roman" w:cs="Times New Roman"/>
                <w:b/>
                <w:bCs/>
              </w:rPr>
              <w:t>,</w:t>
            </w:r>
            <w:r w:rsidRPr="00DE3C3A">
              <w:rPr>
                <w:rFonts w:ascii="Times New Roman" w:hAnsi="Times New Roman" w:cs="Times New Roman"/>
                <w:b/>
                <w:lang w:eastAsia="lt-LT"/>
              </w:rPr>
              <w:t xml:space="preserve">  nuoroda į gamintojo interneto tinklalapį (jei toks yra)</w:t>
            </w:r>
          </w:p>
        </w:tc>
      </w:tr>
      <w:tr w:rsidR="00DE3C3A" w:rsidRPr="00DE3C3A" w14:paraId="5FC609EE" w14:textId="77777777" w:rsidTr="006C7C7D">
        <w:trPr>
          <w:trHeight w:val="245"/>
        </w:trPr>
        <w:tc>
          <w:tcPr>
            <w:tcW w:w="567" w:type="dxa"/>
            <w:shd w:val="clear" w:color="auto" w:fill="FFFFFF"/>
          </w:tcPr>
          <w:p w14:paraId="31F862DC"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1.</w:t>
            </w:r>
          </w:p>
        </w:tc>
        <w:tc>
          <w:tcPr>
            <w:tcW w:w="2802" w:type="dxa"/>
            <w:shd w:val="clear" w:color="auto" w:fill="auto"/>
          </w:tcPr>
          <w:p w14:paraId="20F56432"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Stalas:</w:t>
            </w:r>
          </w:p>
        </w:tc>
        <w:tc>
          <w:tcPr>
            <w:tcW w:w="3686" w:type="dxa"/>
            <w:shd w:val="clear" w:color="auto" w:fill="auto"/>
          </w:tcPr>
          <w:p w14:paraId="01119694" w14:textId="77777777" w:rsidR="00DE3C3A" w:rsidRPr="00DE3C3A" w:rsidRDefault="00DE3C3A" w:rsidP="006C7C7D">
            <w:pPr>
              <w:pStyle w:val="Pagrindinistekstas20"/>
              <w:shd w:val="clear" w:color="auto" w:fill="auto"/>
              <w:spacing w:line="130" w:lineRule="exact"/>
              <w:ind w:firstLine="0"/>
              <w:jc w:val="center"/>
              <w:rPr>
                <w:rFonts w:cs="Times New Roman"/>
              </w:rPr>
            </w:pPr>
            <w:r w:rsidRPr="00DE3C3A">
              <w:rPr>
                <w:rStyle w:val="Bodytext65ptBoldScale20"/>
                <w:rFonts w:cs="Times New Roman"/>
                <w:sz w:val="20"/>
              </w:rPr>
              <w:t>I</w:t>
            </w:r>
          </w:p>
        </w:tc>
        <w:tc>
          <w:tcPr>
            <w:tcW w:w="3577" w:type="dxa"/>
            <w:shd w:val="clear" w:color="auto" w:fill="FFFFFF"/>
          </w:tcPr>
          <w:p w14:paraId="1ACA5906" w14:textId="77777777" w:rsidR="00DE3C3A" w:rsidRPr="00DE3C3A" w:rsidRDefault="00DE3C3A" w:rsidP="006C7C7D">
            <w:pPr>
              <w:rPr>
                <w:rFonts w:ascii="Times New Roman" w:hAnsi="Times New Roman" w:cs="Times New Roman"/>
                <w:sz w:val="20"/>
                <w:szCs w:val="20"/>
              </w:rPr>
            </w:pPr>
          </w:p>
        </w:tc>
      </w:tr>
      <w:tr w:rsidR="00DE3C3A" w:rsidRPr="00DE3C3A" w14:paraId="1CD9C155" w14:textId="77777777" w:rsidTr="006C7C7D">
        <w:tblPrEx>
          <w:tblCellMar>
            <w:top w:w="55" w:type="dxa"/>
            <w:left w:w="55" w:type="dxa"/>
            <w:bottom w:w="55" w:type="dxa"/>
            <w:right w:w="55" w:type="dxa"/>
          </w:tblCellMar>
        </w:tblPrEx>
        <w:trPr>
          <w:trHeight w:val="1019"/>
        </w:trPr>
        <w:tc>
          <w:tcPr>
            <w:tcW w:w="567" w:type="dxa"/>
            <w:shd w:val="clear" w:color="auto" w:fill="FFFFFF"/>
          </w:tcPr>
          <w:p w14:paraId="4B77D121"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1.1</w:t>
            </w:r>
          </w:p>
        </w:tc>
        <w:tc>
          <w:tcPr>
            <w:tcW w:w="2802" w:type="dxa"/>
            <w:shd w:val="clear" w:color="auto" w:fill="auto"/>
          </w:tcPr>
          <w:p w14:paraId="4E9EC318" w14:textId="77777777" w:rsidR="00DE3C3A" w:rsidRPr="00DE3C3A" w:rsidRDefault="00DE3C3A" w:rsidP="006C7C7D">
            <w:pPr>
              <w:pStyle w:val="Pagrindinistekstas20"/>
              <w:shd w:val="clear" w:color="auto" w:fill="auto"/>
              <w:spacing w:line="248" w:lineRule="exact"/>
              <w:ind w:left="60" w:firstLine="0"/>
              <w:rPr>
                <w:rFonts w:cs="Times New Roman"/>
              </w:rPr>
            </w:pPr>
            <w:r w:rsidRPr="00DE3C3A">
              <w:rPr>
                <w:rFonts w:cs="Times New Roman"/>
              </w:rPr>
              <w:t>Stalo korpusas</w:t>
            </w:r>
          </w:p>
        </w:tc>
        <w:tc>
          <w:tcPr>
            <w:tcW w:w="3686" w:type="dxa"/>
            <w:shd w:val="clear" w:color="auto" w:fill="auto"/>
          </w:tcPr>
          <w:p w14:paraId="3BAF3CF8" w14:textId="77777777" w:rsidR="00DE3C3A" w:rsidRPr="00DE3C3A" w:rsidRDefault="00DE3C3A" w:rsidP="006C7C7D">
            <w:pPr>
              <w:pStyle w:val="Pagrindinistekstas20"/>
              <w:shd w:val="clear" w:color="auto" w:fill="auto"/>
              <w:spacing w:line="200" w:lineRule="exact"/>
              <w:ind w:firstLine="0"/>
              <w:jc w:val="both"/>
              <w:rPr>
                <w:rFonts w:cs="Times New Roman"/>
                <w:strike/>
                <w:color w:val="000000"/>
                <w:shd w:val="clear" w:color="auto" w:fill="FFFFFF"/>
                <w:lang w:bidi="lt-LT"/>
              </w:rPr>
            </w:pPr>
            <w:r w:rsidRPr="00DE3C3A">
              <w:rPr>
                <w:rFonts w:cs="Times New Roman"/>
              </w:rPr>
              <w:t>Stalas mobilus, su ratukais, su iš stalo pagrindo nuleidžiamomis specialiomis atramomis, stabilizuojančiomis stalą (arba operacinio stalo kolona su platforma, lengvai transportuojama komplekte pateikiamo specialaus vežimėlio pagalba)</w:t>
            </w:r>
          </w:p>
        </w:tc>
        <w:tc>
          <w:tcPr>
            <w:tcW w:w="3577" w:type="dxa"/>
            <w:shd w:val="clear" w:color="auto" w:fill="FFFFFF"/>
          </w:tcPr>
          <w:p w14:paraId="4CC2DA59"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 xml:space="preserve">Stalas mobilus, su ratukais, su iš stalo pagrindo nuleidžiamomis specialiomis atramomis, stabilizuojančiomis stalą </w:t>
            </w:r>
          </w:p>
          <w:p w14:paraId="6A3F6384"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(Psl.7,14)</w:t>
            </w:r>
          </w:p>
        </w:tc>
      </w:tr>
      <w:tr w:rsidR="00DE3C3A" w:rsidRPr="00DE3C3A" w14:paraId="0988F7A2" w14:textId="77777777" w:rsidTr="006C7C7D">
        <w:trPr>
          <w:trHeight w:val="682"/>
        </w:trPr>
        <w:tc>
          <w:tcPr>
            <w:tcW w:w="567" w:type="dxa"/>
            <w:shd w:val="clear" w:color="auto" w:fill="FFFFFF"/>
          </w:tcPr>
          <w:p w14:paraId="68DA8F73"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1.2</w:t>
            </w:r>
          </w:p>
        </w:tc>
        <w:tc>
          <w:tcPr>
            <w:tcW w:w="2802" w:type="dxa"/>
            <w:shd w:val="clear" w:color="auto" w:fill="auto"/>
          </w:tcPr>
          <w:p w14:paraId="23BE2A1D" w14:textId="77777777" w:rsidR="00DE3C3A" w:rsidRPr="00DE3C3A" w:rsidRDefault="00DE3C3A" w:rsidP="006C7C7D">
            <w:pPr>
              <w:pStyle w:val="Pagrindinistekstas20"/>
              <w:shd w:val="clear" w:color="auto" w:fill="auto"/>
              <w:spacing w:line="248" w:lineRule="exact"/>
              <w:ind w:left="60" w:firstLine="0"/>
              <w:rPr>
                <w:rFonts w:cs="Times New Roman"/>
              </w:rPr>
            </w:pPr>
            <w:r w:rsidRPr="00DE3C3A">
              <w:rPr>
                <w:rFonts w:cs="Times New Roman"/>
              </w:rPr>
              <w:t>Su elektrine ir/arba elektrine - hidrauline sistema aukščiui, pasvirimo kampams, pozicijoms reguliuoti</w:t>
            </w:r>
          </w:p>
        </w:tc>
        <w:tc>
          <w:tcPr>
            <w:tcW w:w="3686" w:type="dxa"/>
            <w:shd w:val="clear" w:color="auto" w:fill="auto"/>
          </w:tcPr>
          <w:p w14:paraId="51624D43" w14:textId="77777777" w:rsidR="00DE3C3A" w:rsidRPr="00DE3C3A" w:rsidRDefault="00DE3C3A" w:rsidP="006C7C7D">
            <w:pPr>
              <w:pStyle w:val="Pagrindinistekstas20"/>
              <w:shd w:val="clear" w:color="auto" w:fill="auto"/>
              <w:spacing w:line="200" w:lineRule="exact"/>
              <w:ind w:firstLine="0"/>
              <w:jc w:val="both"/>
              <w:rPr>
                <w:rFonts w:cs="Times New Roman"/>
              </w:rPr>
            </w:pPr>
            <w:r w:rsidRPr="00DE3C3A">
              <w:rPr>
                <w:rFonts w:cs="Times New Roman"/>
              </w:rPr>
              <w:t>Būtina</w:t>
            </w:r>
          </w:p>
        </w:tc>
        <w:tc>
          <w:tcPr>
            <w:tcW w:w="3577" w:type="dxa"/>
            <w:shd w:val="clear" w:color="auto" w:fill="FFFFFF"/>
          </w:tcPr>
          <w:p w14:paraId="433ADC0E"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Su elektrine  sistema aukščiui, pasvirimo kampams, pozicijoms reguliuoti</w:t>
            </w:r>
          </w:p>
          <w:p w14:paraId="4418E153"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(Psl.10)</w:t>
            </w:r>
          </w:p>
        </w:tc>
      </w:tr>
      <w:tr w:rsidR="00DE3C3A" w:rsidRPr="00DE3C3A" w14:paraId="274EDF81" w14:textId="77777777" w:rsidTr="006C7C7D">
        <w:tblPrEx>
          <w:tblCellMar>
            <w:top w:w="55" w:type="dxa"/>
            <w:left w:w="55" w:type="dxa"/>
            <w:bottom w:w="55" w:type="dxa"/>
            <w:right w:w="55" w:type="dxa"/>
          </w:tblCellMar>
        </w:tblPrEx>
        <w:trPr>
          <w:trHeight w:val="186"/>
        </w:trPr>
        <w:tc>
          <w:tcPr>
            <w:tcW w:w="567" w:type="dxa"/>
            <w:shd w:val="clear" w:color="auto" w:fill="FFFFFF"/>
          </w:tcPr>
          <w:p w14:paraId="6690CA74"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1.3</w:t>
            </w:r>
          </w:p>
        </w:tc>
        <w:tc>
          <w:tcPr>
            <w:tcW w:w="2802" w:type="dxa"/>
            <w:shd w:val="clear" w:color="auto" w:fill="auto"/>
          </w:tcPr>
          <w:p w14:paraId="5BB3C4B7"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Operacinio stalo valdymas</w:t>
            </w:r>
          </w:p>
        </w:tc>
        <w:tc>
          <w:tcPr>
            <w:tcW w:w="3686" w:type="dxa"/>
            <w:shd w:val="clear" w:color="auto" w:fill="auto"/>
          </w:tcPr>
          <w:p w14:paraId="1A8E94FF" w14:textId="77777777" w:rsidR="00DE3C3A" w:rsidRPr="00DE3C3A" w:rsidRDefault="00DE3C3A" w:rsidP="00DE3C3A">
            <w:pPr>
              <w:pStyle w:val="Pagrindinistekstas20"/>
              <w:numPr>
                <w:ilvl w:val="0"/>
                <w:numId w:val="11"/>
              </w:numPr>
              <w:shd w:val="clear" w:color="auto" w:fill="auto"/>
              <w:tabs>
                <w:tab w:val="left" w:pos="338"/>
              </w:tabs>
              <w:spacing w:line="245" w:lineRule="exact"/>
              <w:ind w:firstLine="0"/>
              <w:jc w:val="both"/>
              <w:rPr>
                <w:rFonts w:cs="Times New Roman"/>
              </w:rPr>
            </w:pPr>
            <w:r w:rsidRPr="00DE3C3A">
              <w:rPr>
                <w:rFonts w:cs="Times New Roman"/>
              </w:rPr>
              <w:t>Bevielio distancinio pulto pagalba;</w:t>
            </w:r>
          </w:p>
          <w:p w14:paraId="6AF6BF6B" w14:textId="77777777" w:rsidR="00DE3C3A" w:rsidRPr="00DE3C3A" w:rsidRDefault="00DE3C3A" w:rsidP="00DE3C3A">
            <w:pPr>
              <w:pStyle w:val="Pagrindinistekstas20"/>
              <w:numPr>
                <w:ilvl w:val="0"/>
                <w:numId w:val="11"/>
              </w:numPr>
              <w:shd w:val="clear" w:color="auto" w:fill="auto"/>
              <w:tabs>
                <w:tab w:val="left" w:pos="338"/>
              </w:tabs>
              <w:spacing w:line="245" w:lineRule="exact"/>
              <w:ind w:firstLine="0"/>
              <w:jc w:val="both"/>
              <w:rPr>
                <w:rFonts w:cs="Times New Roman"/>
              </w:rPr>
            </w:pPr>
            <w:r w:rsidRPr="00DE3C3A">
              <w:rPr>
                <w:rFonts w:cs="Times New Roman"/>
              </w:rPr>
              <w:t>Integruoto į stalą pagalbinio pulto pagalba.</w:t>
            </w:r>
          </w:p>
        </w:tc>
        <w:tc>
          <w:tcPr>
            <w:tcW w:w="3577" w:type="dxa"/>
            <w:shd w:val="clear" w:color="auto" w:fill="FFFFFF"/>
          </w:tcPr>
          <w:p w14:paraId="171A6256" w14:textId="77777777" w:rsidR="00DE3C3A" w:rsidRPr="00DE3C3A" w:rsidRDefault="00DE3C3A" w:rsidP="00DE3C3A">
            <w:pPr>
              <w:pStyle w:val="Pagrindinistekstas20"/>
              <w:numPr>
                <w:ilvl w:val="0"/>
                <w:numId w:val="13"/>
              </w:numPr>
              <w:shd w:val="clear" w:color="auto" w:fill="auto"/>
              <w:tabs>
                <w:tab w:val="left" w:pos="338"/>
              </w:tabs>
              <w:spacing w:line="245" w:lineRule="exact"/>
              <w:ind w:firstLine="0"/>
              <w:jc w:val="both"/>
              <w:rPr>
                <w:rFonts w:cs="Times New Roman"/>
              </w:rPr>
            </w:pPr>
            <w:r w:rsidRPr="00DE3C3A">
              <w:rPr>
                <w:rFonts w:cs="Times New Roman"/>
              </w:rPr>
              <w:t>Bevielio distancinio pulto pagalba;</w:t>
            </w:r>
          </w:p>
          <w:p w14:paraId="6A3B3776" w14:textId="77777777" w:rsidR="00DE3C3A" w:rsidRPr="00DE3C3A" w:rsidRDefault="00DE3C3A" w:rsidP="006C7C7D">
            <w:pPr>
              <w:rPr>
                <w:rFonts w:ascii="Times New Roman" w:hAnsi="Times New Roman" w:cs="Times New Roman"/>
              </w:rPr>
            </w:pPr>
            <w:r w:rsidRPr="00DE3C3A">
              <w:rPr>
                <w:rFonts w:ascii="Times New Roman" w:hAnsi="Times New Roman" w:cs="Times New Roman"/>
                <w:sz w:val="20"/>
                <w:szCs w:val="20"/>
              </w:rPr>
              <w:t>Integruoto į stalą pagalbinio pulto pagalba</w:t>
            </w:r>
            <w:r w:rsidRPr="00DE3C3A">
              <w:rPr>
                <w:rFonts w:ascii="Times New Roman" w:hAnsi="Times New Roman" w:cs="Times New Roman"/>
              </w:rPr>
              <w:t>.</w:t>
            </w:r>
          </w:p>
          <w:p w14:paraId="7CCB88DF"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(Psl.15)</w:t>
            </w:r>
          </w:p>
        </w:tc>
      </w:tr>
      <w:tr w:rsidR="00DE3C3A" w:rsidRPr="00DE3C3A" w14:paraId="12F796F3" w14:textId="77777777" w:rsidTr="006C7C7D">
        <w:tblPrEx>
          <w:tblCellMar>
            <w:top w:w="55" w:type="dxa"/>
            <w:left w:w="55" w:type="dxa"/>
            <w:bottom w:w="55" w:type="dxa"/>
            <w:right w:w="55" w:type="dxa"/>
          </w:tblCellMar>
        </w:tblPrEx>
        <w:trPr>
          <w:trHeight w:val="227"/>
        </w:trPr>
        <w:tc>
          <w:tcPr>
            <w:tcW w:w="567" w:type="dxa"/>
            <w:shd w:val="clear" w:color="auto" w:fill="FFFFFF"/>
          </w:tcPr>
          <w:p w14:paraId="17E12185"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2.</w:t>
            </w:r>
          </w:p>
        </w:tc>
        <w:tc>
          <w:tcPr>
            <w:tcW w:w="2802" w:type="dxa"/>
            <w:shd w:val="clear" w:color="auto" w:fill="auto"/>
          </w:tcPr>
          <w:p w14:paraId="32CFB3FF"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Stalviršis:</w:t>
            </w:r>
          </w:p>
        </w:tc>
        <w:tc>
          <w:tcPr>
            <w:tcW w:w="3686" w:type="dxa"/>
            <w:shd w:val="clear" w:color="auto" w:fill="auto"/>
          </w:tcPr>
          <w:p w14:paraId="65391ED1" w14:textId="77777777" w:rsidR="00DE3C3A" w:rsidRPr="00DE3C3A" w:rsidRDefault="00DE3C3A" w:rsidP="006C7C7D">
            <w:pPr>
              <w:rPr>
                <w:rFonts w:ascii="Times New Roman" w:hAnsi="Times New Roman" w:cs="Times New Roman"/>
                <w:sz w:val="20"/>
                <w:szCs w:val="20"/>
              </w:rPr>
            </w:pPr>
          </w:p>
        </w:tc>
        <w:tc>
          <w:tcPr>
            <w:tcW w:w="3577" w:type="dxa"/>
            <w:shd w:val="clear" w:color="auto" w:fill="FFFFFF"/>
          </w:tcPr>
          <w:p w14:paraId="5B602851" w14:textId="77777777" w:rsidR="00DE3C3A" w:rsidRPr="00DE3C3A" w:rsidRDefault="00DE3C3A" w:rsidP="006C7C7D">
            <w:pPr>
              <w:rPr>
                <w:rFonts w:ascii="Times New Roman" w:hAnsi="Times New Roman" w:cs="Times New Roman"/>
                <w:sz w:val="20"/>
                <w:szCs w:val="20"/>
              </w:rPr>
            </w:pPr>
          </w:p>
        </w:tc>
      </w:tr>
      <w:tr w:rsidR="00DE3C3A" w:rsidRPr="00DE3C3A" w14:paraId="742CC2E0" w14:textId="77777777" w:rsidTr="006C7C7D">
        <w:tblPrEx>
          <w:tblCellMar>
            <w:top w:w="55" w:type="dxa"/>
            <w:left w:w="55" w:type="dxa"/>
            <w:bottom w:w="55" w:type="dxa"/>
            <w:right w:w="55" w:type="dxa"/>
          </w:tblCellMar>
        </w:tblPrEx>
        <w:trPr>
          <w:trHeight w:val="504"/>
        </w:trPr>
        <w:tc>
          <w:tcPr>
            <w:tcW w:w="567" w:type="dxa"/>
            <w:shd w:val="clear" w:color="auto" w:fill="FFFFFF"/>
          </w:tcPr>
          <w:p w14:paraId="3F66B4DB"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2.1</w:t>
            </w:r>
          </w:p>
        </w:tc>
        <w:tc>
          <w:tcPr>
            <w:tcW w:w="2802" w:type="dxa"/>
            <w:shd w:val="clear" w:color="auto" w:fill="auto"/>
          </w:tcPr>
          <w:p w14:paraId="62350176" w14:textId="77777777" w:rsidR="00DE3C3A" w:rsidRPr="00DE3C3A" w:rsidRDefault="00DE3C3A" w:rsidP="006C7C7D">
            <w:pPr>
              <w:pStyle w:val="Pagrindinistekstas20"/>
              <w:shd w:val="clear" w:color="auto" w:fill="auto"/>
              <w:spacing w:line="248" w:lineRule="exact"/>
              <w:ind w:left="60" w:firstLine="0"/>
              <w:rPr>
                <w:rFonts w:cs="Times New Roman"/>
              </w:rPr>
            </w:pPr>
            <w:r w:rsidRPr="00DE3C3A">
              <w:rPr>
                <w:rFonts w:cs="Times New Roman"/>
              </w:rPr>
              <w:t>Suskirstytas dalimis</w:t>
            </w:r>
          </w:p>
          <w:p w14:paraId="2685E5C8" w14:textId="77777777" w:rsidR="00DE3C3A" w:rsidRPr="00DE3C3A" w:rsidRDefault="00DE3C3A" w:rsidP="006C7C7D">
            <w:pPr>
              <w:pStyle w:val="Pagrindinistekstas20"/>
              <w:shd w:val="clear" w:color="auto" w:fill="auto"/>
              <w:spacing w:line="248" w:lineRule="exact"/>
              <w:ind w:left="60" w:firstLine="0"/>
              <w:rPr>
                <w:rFonts w:cs="Times New Roman"/>
              </w:rPr>
            </w:pPr>
            <w:r w:rsidRPr="00DE3C3A">
              <w:rPr>
                <w:rFonts w:cs="Times New Roman"/>
              </w:rPr>
              <w:t xml:space="preserve"> (</w:t>
            </w:r>
            <w:proofErr w:type="gramStart"/>
            <w:r w:rsidRPr="00DE3C3A">
              <w:rPr>
                <w:rFonts w:cs="Times New Roman"/>
              </w:rPr>
              <w:t>sekcijos</w:t>
            </w:r>
            <w:proofErr w:type="gramEnd"/>
            <w:r w:rsidRPr="00DE3C3A">
              <w:rPr>
                <w:rFonts w:cs="Times New Roman"/>
              </w:rPr>
              <w:t>)  5 vnt.</w:t>
            </w:r>
          </w:p>
          <w:p w14:paraId="79CD024B" w14:textId="77777777" w:rsidR="00DE3C3A" w:rsidRPr="00DE3C3A" w:rsidRDefault="00DE3C3A" w:rsidP="006C7C7D">
            <w:pPr>
              <w:pStyle w:val="Pagrindinistekstas20"/>
              <w:shd w:val="clear" w:color="auto" w:fill="auto"/>
              <w:tabs>
                <w:tab w:val="left" w:pos="209"/>
              </w:tabs>
              <w:spacing w:line="248" w:lineRule="exact"/>
              <w:ind w:firstLine="0"/>
              <w:rPr>
                <w:rFonts w:cs="Times New Roman"/>
              </w:rPr>
            </w:pPr>
          </w:p>
        </w:tc>
        <w:tc>
          <w:tcPr>
            <w:tcW w:w="3686" w:type="dxa"/>
            <w:shd w:val="clear" w:color="auto" w:fill="auto"/>
          </w:tcPr>
          <w:p w14:paraId="48DDF2E1"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Būtinos tokios stalviršio dalys:</w:t>
            </w:r>
          </w:p>
          <w:p w14:paraId="05BB707E" w14:textId="77777777" w:rsidR="00DE3C3A" w:rsidRPr="00DE3C3A" w:rsidRDefault="00DE3C3A" w:rsidP="00DE3C3A">
            <w:pPr>
              <w:pStyle w:val="Pagrindinistekstas20"/>
              <w:numPr>
                <w:ilvl w:val="0"/>
                <w:numId w:val="12"/>
              </w:numPr>
              <w:shd w:val="clear" w:color="auto" w:fill="auto"/>
              <w:tabs>
                <w:tab w:val="left" w:pos="209"/>
              </w:tabs>
              <w:spacing w:line="248" w:lineRule="exact"/>
              <w:ind w:firstLine="0"/>
              <w:rPr>
                <w:rFonts w:cs="Times New Roman"/>
              </w:rPr>
            </w:pPr>
            <w:r w:rsidRPr="00DE3C3A">
              <w:rPr>
                <w:rFonts w:cs="Times New Roman"/>
              </w:rPr>
              <w:t>galvos</w:t>
            </w:r>
          </w:p>
          <w:p w14:paraId="02D74195" w14:textId="77777777" w:rsidR="00DE3C3A" w:rsidRPr="00DE3C3A" w:rsidRDefault="00DE3C3A" w:rsidP="00DE3C3A">
            <w:pPr>
              <w:pStyle w:val="Pagrindinistekstas20"/>
              <w:numPr>
                <w:ilvl w:val="0"/>
                <w:numId w:val="12"/>
              </w:numPr>
              <w:shd w:val="clear" w:color="auto" w:fill="auto"/>
              <w:tabs>
                <w:tab w:val="left" w:pos="198"/>
              </w:tabs>
              <w:spacing w:line="248" w:lineRule="exact"/>
              <w:ind w:firstLine="0"/>
              <w:rPr>
                <w:rFonts w:cs="Times New Roman"/>
              </w:rPr>
            </w:pPr>
            <w:r w:rsidRPr="00DE3C3A">
              <w:rPr>
                <w:rFonts w:cs="Times New Roman"/>
              </w:rPr>
              <w:t>nugaros</w:t>
            </w:r>
          </w:p>
          <w:p w14:paraId="16FBA043" w14:textId="77777777" w:rsidR="00DE3C3A" w:rsidRPr="00DE3C3A" w:rsidRDefault="00DE3C3A" w:rsidP="00DE3C3A">
            <w:pPr>
              <w:pStyle w:val="Pagrindinistekstas20"/>
              <w:numPr>
                <w:ilvl w:val="0"/>
                <w:numId w:val="12"/>
              </w:numPr>
              <w:shd w:val="clear" w:color="auto" w:fill="auto"/>
              <w:tabs>
                <w:tab w:val="left" w:pos="202"/>
              </w:tabs>
              <w:spacing w:line="248" w:lineRule="exact"/>
              <w:ind w:firstLine="0"/>
              <w:rPr>
                <w:rFonts w:cs="Times New Roman"/>
              </w:rPr>
            </w:pPr>
            <w:r w:rsidRPr="00DE3C3A">
              <w:rPr>
                <w:rFonts w:cs="Times New Roman"/>
              </w:rPr>
              <w:t>nugaros prailginimo</w:t>
            </w:r>
          </w:p>
          <w:p w14:paraId="4E3FE77C" w14:textId="77777777" w:rsidR="00DE3C3A" w:rsidRPr="00DE3C3A" w:rsidRDefault="00DE3C3A" w:rsidP="00DE3C3A">
            <w:pPr>
              <w:pStyle w:val="Pagrindinistekstas20"/>
              <w:numPr>
                <w:ilvl w:val="0"/>
                <w:numId w:val="12"/>
              </w:numPr>
              <w:shd w:val="clear" w:color="auto" w:fill="auto"/>
              <w:tabs>
                <w:tab w:val="left" w:pos="209"/>
              </w:tabs>
              <w:spacing w:line="248" w:lineRule="exact"/>
              <w:ind w:firstLine="0"/>
              <w:rPr>
                <w:rFonts w:cs="Times New Roman"/>
              </w:rPr>
            </w:pPr>
            <w:r w:rsidRPr="00DE3C3A">
              <w:rPr>
                <w:rFonts w:cs="Times New Roman"/>
              </w:rPr>
              <w:t>sėdmenų</w:t>
            </w:r>
          </w:p>
          <w:p w14:paraId="04A052EC" w14:textId="77777777" w:rsidR="00DE3C3A" w:rsidRPr="00DE3C3A" w:rsidRDefault="00DE3C3A" w:rsidP="006C7C7D">
            <w:pPr>
              <w:pStyle w:val="Pagrindinistekstas20"/>
              <w:shd w:val="clear" w:color="auto" w:fill="auto"/>
              <w:spacing w:line="200" w:lineRule="exact"/>
              <w:ind w:firstLine="0"/>
              <w:jc w:val="both"/>
              <w:rPr>
                <w:rFonts w:cs="Times New Roman"/>
                <w:strike/>
              </w:rPr>
            </w:pPr>
            <w:r w:rsidRPr="00DE3C3A">
              <w:rPr>
                <w:rFonts w:cs="Times New Roman"/>
              </w:rPr>
              <w:t>5) dviejų dalių kojų sekcija su abdukcija</w:t>
            </w:r>
          </w:p>
        </w:tc>
        <w:tc>
          <w:tcPr>
            <w:tcW w:w="3577" w:type="dxa"/>
            <w:shd w:val="clear" w:color="auto" w:fill="FFFFFF"/>
          </w:tcPr>
          <w:p w14:paraId="1599D72B"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 xml:space="preserve"> stalviršio dalys:</w:t>
            </w:r>
          </w:p>
          <w:p w14:paraId="49E03F46" w14:textId="77777777" w:rsidR="00DE3C3A" w:rsidRPr="00DE3C3A" w:rsidRDefault="00DE3C3A" w:rsidP="00DE3C3A">
            <w:pPr>
              <w:pStyle w:val="Pagrindinistekstas20"/>
              <w:numPr>
                <w:ilvl w:val="0"/>
                <w:numId w:val="14"/>
              </w:numPr>
              <w:shd w:val="clear" w:color="auto" w:fill="auto"/>
              <w:tabs>
                <w:tab w:val="left" w:pos="209"/>
              </w:tabs>
              <w:spacing w:line="248" w:lineRule="exact"/>
              <w:ind w:firstLine="0"/>
              <w:rPr>
                <w:rFonts w:cs="Times New Roman"/>
              </w:rPr>
            </w:pPr>
            <w:r w:rsidRPr="00DE3C3A">
              <w:rPr>
                <w:rFonts w:cs="Times New Roman"/>
              </w:rPr>
              <w:t>galvos</w:t>
            </w:r>
          </w:p>
          <w:p w14:paraId="3AE8322D" w14:textId="77777777" w:rsidR="00DE3C3A" w:rsidRPr="00DE3C3A" w:rsidRDefault="00DE3C3A" w:rsidP="00DE3C3A">
            <w:pPr>
              <w:pStyle w:val="Pagrindinistekstas20"/>
              <w:numPr>
                <w:ilvl w:val="0"/>
                <w:numId w:val="14"/>
              </w:numPr>
              <w:shd w:val="clear" w:color="auto" w:fill="auto"/>
              <w:tabs>
                <w:tab w:val="left" w:pos="198"/>
              </w:tabs>
              <w:spacing w:line="248" w:lineRule="exact"/>
              <w:ind w:firstLine="0"/>
              <w:rPr>
                <w:rFonts w:cs="Times New Roman"/>
              </w:rPr>
            </w:pPr>
            <w:r w:rsidRPr="00DE3C3A">
              <w:rPr>
                <w:rFonts w:cs="Times New Roman"/>
              </w:rPr>
              <w:t>nugaros</w:t>
            </w:r>
          </w:p>
          <w:p w14:paraId="78D9C8B4" w14:textId="77777777" w:rsidR="00DE3C3A" w:rsidRPr="00DE3C3A" w:rsidRDefault="00DE3C3A" w:rsidP="00DE3C3A">
            <w:pPr>
              <w:pStyle w:val="Pagrindinistekstas20"/>
              <w:numPr>
                <w:ilvl w:val="0"/>
                <w:numId w:val="14"/>
              </w:numPr>
              <w:shd w:val="clear" w:color="auto" w:fill="auto"/>
              <w:tabs>
                <w:tab w:val="left" w:pos="202"/>
              </w:tabs>
              <w:spacing w:line="248" w:lineRule="exact"/>
              <w:ind w:firstLine="0"/>
              <w:rPr>
                <w:rFonts w:cs="Times New Roman"/>
              </w:rPr>
            </w:pPr>
            <w:r w:rsidRPr="00DE3C3A">
              <w:rPr>
                <w:rFonts w:cs="Times New Roman"/>
              </w:rPr>
              <w:t>nugaros prailginimo</w:t>
            </w:r>
          </w:p>
          <w:p w14:paraId="55F591DB" w14:textId="77777777" w:rsidR="00DE3C3A" w:rsidRPr="00DE3C3A" w:rsidRDefault="00DE3C3A" w:rsidP="00DE3C3A">
            <w:pPr>
              <w:pStyle w:val="Pagrindinistekstas20"/>
              <w:numPr>
                <w:ilvl w:val="0"/>
                <w:numId w:val="14"/>
              </w:numPr>
              <w:shd w:val="clear" w:color="auto" w:fill="auto"/>
              <w:tabs>
                <w:tab w:val="left" w:pos="209"/>
              </w:tabs>
              <w:spacing w:line="248" w:lineRule="exact"/>
              <w:ind w:firstLine="0"/>
              <w:rPr>
                <w:rFonts w:cs="Times New Roman"/>
              </w:rPr>
            </w:pPr>
            <w:r w:rsidRPr="00DE3C3A">
              <w:rPr>
                <w:rFonts w:cs="Times New Roman"/>
              </w:rPr>
              <w:t>sėdmenų</w:t>
            </w:r>
          </w:p>
          <w:p w14:paraId="48E97120"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5) dviejų dalių kojų sekcija su abdukcija</w:t>
            </w:r>
          </w:p>
          <w:p w14:paraId="3EA5A80D"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(Psl.1,16,11)</w:t>
            </w:r>
          </w:p>
        </w:tc>
      </w:tr>
      <w:tr w:rsidR="00DE3C3A" w:rsidRPr="00DE3C3A" w14:paraId="176FDAB2" w14:textId="77777777" w:rsidTr="006C7C7D">
        <w:tblPrEx>
          <w:tblCellMar>
            <w:top w:w="55" w:type="dxa"/>
            <w:left w:w="55" w:type="dxa"/>
            <w:bottom w:w="55" w:type="dxa"/>
            <w:right w:w="55" w:type="dxa"/>
          </w:tblCellMar>
        </w:tblPrEx>
        <w:trPr>
          <w:trHeight w:val="363"/>
        </w:trPr>
        <w:tc>
          <w:tcPr>
            <w:tcW w:w="567" w:type="dxa"/>
            <w:shd w:val="clear" w:color="auto" w:fill="FFFFFF"/>
          </w:tcPr>
          <w:p w14:paraId="743D0881"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2.2</w:t>
            </w:r>
          </w:p>
        </w:tc>
        <w:tc>
          <w:tcPr>
            <w:tcW w:w="2802" w:type="dxa"/>
            <w:shd w:val="clear" w:color="auto" w:fill="auto"/>
          </w:tcPr>
          <w:p w14:paraId="647C23E3" w14:textId="77777777" w:rsidR="00DE3C3A" w:rsidRPr="00DE3C3A" w:rsidRDefault="00DE3C3A" w:rsidP="006C7C7D">
            <w:pPr>
              <w:pStyle w:val="Pagrindinistekstas20"/>
              <w:shd w:val="clear" w:color="auto" w:fill="auto"/>
              <w:spacing w:line="248" w:lineRule="exact"/>
              <w:ind w:left="60" w:firstLine="0"/>
              <w:rPr>
                <w:rFonts w:cs="Times New Roman"/>
              </w:rPr>
            </w:pPr>
            <w:r w:rsidRPr="00DE3C3A">
              <w:rPr>
                <w:rFonts w:cs="Times New Roman"/>
              </w:rPr>
              <w:t>Galvinę ir kojinę sekcijas galima išmontuoti ir jų vietoje fiksuoti kitus specialios paskirties priedus</w:t>
            </w:r>
          </w:p>
        </w:tc>
        <w:tc>
          <w:tcPr>
            <w:tcW w:w="3686" w:type="dxa"/>
            <w:shd w:val="clear" w:color="auto" w:fill="auto"/>
          </w:tcPr>
          <w:p w14:paraId="0979B261" w14:textId="77777777" w:rsidR="00DE3C3A" w:rsidRPr="00DE3C3A" w:rsidRDefault="00DE3C3A" w:rsidP="006C7C7D">
            <w:pPr>
              <w:pStyle w:val="Pagrindinistekstas20"/>
              <w:shd w:val="clear" w:color="auto" w:fill="auto"/>
              <w:spacing w:line="200" w:lineRule="exact"/>
              <w:ind w:firstLine="0"/>
              <w:jc w:val="both"/>
              <w:rPr>
                <w:rFonts w:cs="Times New Roman"/>
              </w:rPr>
            </w:pPr>
            <w:r w:rsidRPr="00DE3C3A">
              <w:rPr>
                <w:rFonts w:cs="Times New Roman"/>
              </w:rPr>
              <w:t>Būtina</w:t>
            </w:r>
          </w:p>
        </w:tc>
        <w:tc>
          <w:tcPr>
            <w:tcW w:w="3577" w:type="dxa"/>
            <w:shd w:val="clear" w:color="auto" w:fill="FFFFFF"/>
          </w:tcPr>
          <w:p w14:paraId="1CBCF0D5" w14:textId="77777777" w:rsidR="00DE3C3A" w:rsidRPr="00DE3C3A" w:rsidRDefault="00DE3C3A" w:rsidP="006C7C7D">
            <w:pPr>
              <w:pStyle w:val="Pagrindinistekstas20"/>
              <w:shd w:val="clear" w:color="auto" w:fill="auto"/>
              <w:spacing w:line="248" w:lineRule="exact"/>
              <w:ind w:left="60" w:firstLine="0"/>
              <w:rPr>
                <w:rFonts w:cs="Times New Roman"/>
              </w:rPr>
            </w:pPr>
            <w:r w:rsidRPr="00DE3C3A">
              <w:rPr>
                <w:rFonts w:cs="Times New Roman"/>
              </w:rPr>
              <w:t>Galvinę ir kojinę sekcijas galima išmontuoti ir jų vietoje fiksuoti kitus specialios paskirties priedus (Psl.4)</w:t>
            </w:r>
          </w:p>
        </w:tc>
      </w:tr>
      <w:tr w:rsidR="00DE3C3A" w:rsidRPr="00DE3C3A" w14:paraId="0EC454CA" w14:textId="77777777" w:rsidTr="006C7C7D">
        <w:tblPrEx>
          <w:tblCellMar>
            <w:top w:w="55" w:type="dxa"/>
            <w:left w:w="55" w:type="dxa"/>
            <w:bottom w:w="55" w:type="dxa"/>
            <w:right w:w="55" w:type="dxa"/>
          </w:tblCellMar>
        </w:tblPrEx>
        <w:trPr>
          <w:trHeight w:val="229"/>
        </w:trPr>
        <w:tc>
          <w:tcPr>
            <w:tcW w:w="567" w:type="dxa"/>
            <w:shd w:val="clear" w:color="auto" w:fill="FFFFFF"/>
          </w:tcPr>
          <w:p w14:paraId="3925A4CC"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2.3</w:t>
            </w:r>
          </w:p>
        </w:tc>
        <w:tc>
          <w:tcPr>
            <w:tcW w:w="2802" w:type="dxa"/>
            <w:shd w:val="clear" w:color="auto" w:fill="auto"/>
          </w:tcPr>
          <w:p w14:paraId="7430008C" w14:textId="77777777" w:rsidR="00DE3C3A" w:rsidRPr="00DE3C3A" w:rsidRDefault="00DE3C3A" w:rsidP="006C7C7D">
            <w:pPr>
              <w:pStyle w:val="Pagrindinistekstas20"/>
              <w:shd w:val="clear" w:color="auto" w:fill="auto"/>
              <w:spacing w:line="245" w:lineRule="exact"/>
              <w:ind w:left="60" w:firstLine="0"/>
              <w:rPr>
                <w:rFonts w:cs="Times New Roman"/>
              </w:rPr>
            </w:pPr>
            <w:r w:rsidRPr="00DE3C3A">
              <w:rPr>
                <w:rFonts w:cs="Times New Roman"/>
              </w:rPr>
              <w:t xml:space="preserve">Stalviršis visame ilgyje pralaidus rentgeno spinduliams  </w:t>
            </w:r>
          </w:p>
        </w:tc>
        <w:tc>
          <w:tcPr>
            <w:tcW w:w="3686" w:type="dxa"/>
            <w:shd w:val="clear" w:color="auto" w:fill="auto"/>
          </w:tcPr>
          <w:p w14:paraId="7091DDE9" w14:textId="77777777" w:rsidR="00DE3C3A" w:rsidRPr="00DE3C3A" w:rsidRDefault="00DE3C3A" w:rsidP="006C7C7D">
            <w:pPr>
              <w:pStyle w:val="Pagrindinistekstas20"/>
              <w:shd w:val="clear" w:color="auto" w:fill="auto"/>
              <w:spacing w:line="200" w:lineRule="exact"/>
              <w:ind w:firstLine="0"/>
              <w:jc w:val="center"/>
              <w:rPr>
                <w:rFonts w:cs="Times New Roman"/>
              </w:rPr>
            </w:pPr>
            <w:r w:rsidRPr="00DE3C3A">
              <w:rPr>
                <w:rFonts w:cs="Times New Roman"/>
              </w:rPr>
              <w:t>Būtina, be skersinių ar išilginių rentgeno spinduliams nepralaidžių elementų rentgenu eksponuojamoje (darbinėje) stalviršio dalyje</w:t>
            </w:r>
          </w:p>
        </w:tc>
        <w:tc>
          <w:tcPr>
            <w:tcW w:w="3577" w:type="dxa"/>
            <w:shd w:val="clear" w:color="auto" w:fill="FFFFFF"/>
          </w:tcPr>
          <w:p w14:paraId="26FB38F2" w14:textId="77777777" w:rsidR="00DE3C3A" w:rsidRPr="00DE3C3A" w:rsidRDefault="00DE3C3A" w:rsidP="006C7C7D">
            <w:pPr>
              <w:pStyle w:val="Pagrindinistekstas20"/>
              <w:shd w:val="clear" w:color="auto" w:fill="auto"/>
              <w:spacing w:line="245" w:lineRule="exact"/>
              <w:ind w:left="60" w:firstLine="0"/>
              <w:rPr>
                <w:rFonts w:cs="Times New Roman"/>
              </w:rPr>
            </w:pPr>
            <w:r w:rsidRPr="00DE3C3A">
              <w:rPr>
                <w:rFonts w:cs="Times New Roman"/>
              </w:rPr>
              <w:t>be skersinių ar išilginių rentgeno spinduliams nepralaidžių elementų rentgenu eksponuojamoje (darbinėje) stalviršio dalyje (Psl.17)</w:t>
            </w:r>
          </w:p>
        </w:tc>
      </w:tr>
      <w:tr w:rsidR="00DE3C3A" w:rsidRPr="00DE3C3A" w14:paraId="6A21B5D8" w14:textId="77777777" w:rsidTr="006C7C7D">
        <w:tblPrEx>
          <w:tblCellMar>
            <w:top w:w="55" w:type="dxa"/>
            <w:left w:w="55" w:type="dxa"/>
            <w:bottom w:w="55" w:type="dxa"/>
            <w:right w:w="55" w:type="dxa"/>
          </w:tblCellMar>
        </w:tblPrEx>
        <w:trPr>
          <w:trHeight w:val="219"/>
        </w:trPr>
        <w:tc>
          <w:tcPr>
            <w:tcW w:w="567" w:type="dxa"/>
            <w:shd w:val="clear" w:color="auto" w:fill="FFFFFF"/>
          </w:tcPr>
          <w:p w14:paraId="1CF577B1"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2.4</w:t>
            </w:r>
          </w:p>
        </w:tc>
        <w:tc>
          <w:tcPr>
            <w:tcW w:w="2802" w:type="dxa"/>
            <w:shd w:val="clear" w:color="auto" w:fill="auto"/>
          </w:tcPr>
          <w:p w14:paraId="0FFD7E85" w14:textId="77777777" w:rsidR="00DE3C3A" w:rsidRPr="00DE3C3A" w:rsidRDefault="00DE3C3A" w:rsidP="006C7C7D">
            <w:pPr>
              <w:pStyle w:val="Pagrindinistekstas20"/>
              <w:shd w:val="clear" w:color="auto" w:fill="auto"/>
              <w:spacing w:line="252" w:lineRule="exact"/>
              <w:ind w:left="60" w:firstLine="0"/>
              <w:rPr>
                <w:rFonts w:cs="Times New Roman"/>
              </w:rPr>
            </w:pPr>
            <w:r w:rsidRPr="00DE3C3A">
              <w:rPr>
                <w:rFonts w:cs="Times New Roman"/>
              </w:rPr>
              <w:t>Prie stalviršio kraštų primontuotas europinio tipo bėgelis papildomiems prietaisams tvirtinti</w:t>
            </w:r>
          </w:p>
        </w:tc>
        <w:tc>
          <w:tcPr>
            <w:tcW w:w="3686" w:type="dxa"/>
            <w:shd w:val="clear" w:color="auto" w:fill="auto"/>
          </w:tcPr>
          <w:p w14:paraId="0AEB7728" w14:textId="77777777" w:rsidR="00DE3C3A" w:rsidRPr="00DE3C3A" w:rsidRDefault="00DE3C3A" w:rsidP="006C7C7D">
            <w:pPr>
              <w:pStyle w:val="Pagrindinistekstas20"/>
              <w:shd w:val="clear" w:color="auto" w:fill="auto"/>
              <w:spacing w:line="200" w:lineRule="exact"/>
              <w:ind w:left="60" w:firstLine="0"/>
              <w:jc w:val="center"/>
              <w:rPr>
                <w:rFonts w:cs="Times New Roman"/>
              </w:rPr>
            </w:pPr>
            <w:r w:rsidRPr="00DE3C3A">
              <w:rPr>
                <w:rFonts w:cs="Times New Roman"/>
              </w:rPr>
              <w:t>Būtina</w:t>
            </w:r>
          </w:p>
        </w:tc>
        <w:tc>
          <w:tcPr>
            <w:tcW w:w="3577" w:type="dxa"/>
            <w:shd w:val="clear" w:color="auto" w:fill="FFFFFF"/>
          </w:tcPr>
          <w:p w14:paraId="0646EDE9"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Prie stalviršio kraštų primontuotas europinio tipo bėgelis papildomiems prietaisams tvirtinti (Psl.13)</w:t>
            </w:r>
          </w:p>
        </w:tc>
      </w:tr>
      <w:tr w:rsidR="00DE3C3A" w:rsidRPr="00DE3C3A" w14:paraId="6857AF2A" w14:textId="77777777" w:rsidTr="006C7C7D">
        <w:tblPrEx>
          <w:tblCellMar>
            <w:top w:w="55" w:type="dxa"/>
            <w:left w:w="55" w:type="dxa"/>
            <w:bottom w:w="55" w:type="dxa"/>
            <w:right w:w="55" w:type="dxa"/>
          </w:tblCellMar>
        </w:tblPrEx>
        <w:trPr>
          <w:trHeight w:val="372"/>
        </w:trPr>
        <w:tc>
          <w:tcPr>
            <w:tcW w:w="567" w:type="dxa"/>
            <w:shd w:val="clear" w:color="auto" w:fill="FFFFFF"/>
          </w:tcPr>
          <w:p w14:paraId="2A4A1422"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2.5</w:t>
            </w:r>
          </w:p>
        </w:tc>
        <w:tc>
          <w:tcPr>
            <w:tcW w:w="2802" w:type="dxa"/>
            <w:shd w:val="clear" w:color="auto" w:fill="auto"/>
          </w:tcPr>
          <w:p w14:paraId="76F32F12"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Matmenys</w:t>
            </w:r>
          </w:p>
        </w:tc>
        <w:tc>
          <w:tcPr>
            <w:tcW w:w="3686" w:type="dxa"/>
            <w:shd w:val="clear" w:color="auto" w:fill="auto"/>
          </w:tcPr>
          <w:p w14:paraId="6A61B3C2" w14:textId="77777777" w:rsidR="00DE3C3A" w:rsidRPr="00DE3C3A" w:rsidRDefault="00DE3C3A" w:rsidP="006C7C7D">
            <w:pPr>
              <w:pStyle w:val="Pagrindinistekstas20"/>
              <w:shd w:val="clear" w:color="auto" w:fill="auto"/>
              <w:spacing w:line="252" w:lineRule="exact"/>
              <w:ind w:left="60" w:firstLine="0"/>
              <w:rPr>
                <w:rFonts w:cs="Times New Roman"/>
              </w:rPr>
            </w:pPr>
            <w:r w:rsidRPr="00DE3C3A">
              <w:rPr>
                <w:rFonts w:cs="Times New Roman"/>
              </w:rPr>
              <w:t xml:space="preserve">Ilgis ne mažiau 2140 mm, plotis </w:t>
            </w:r>
            <w:r w:rsidRPr="00DE3C3A">
              <w:rPr>
                <w:rFonts w:cs="Times New Roman"/>
              </w:rPr>
              <w:lastRenderedPageBreak/>
              <w:t xml:space="preserve">(įskaitant šoninius bėgelius) </w:t>
            </w:r>
            <w:r w:rsidRPr="00DE3C3A">
              <w:rPr>
                <w:rFonts w:eastAsia="Calibri" w:cs="Times New Roman"/>
              </w:rPr>
              <w:t>ne mažiau</w:t>
            </w:r>
            <w:r w:rsidRPr="00DE3C3A">
              <w:rPr>
                <w:rFonts w:cs="Times New Roman"/>
              </w:rPr>
              <w:t xml:space="preserve"> 580 mm</w:t>
            </w:r>
          </w:p>
        </w:tc>
        <w:tc>
          <w:tcPr>
            <w:tcW w:w="3577" w:type="dxa"/>
            <w:shd w:val="clear" w:color="auto" w:fill="FFFFFF"/>
          </w:tcPr>
          <w:p w14:paraId="4139FACF"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lastRenderedPageBreak/>
              <w:t xml:space="preserve">Ilgis 2217 mm, plotis (įskaitant šoninius </w:t>
            </w:r>
            <w:r w:rsidRPr="00DE3C3A">
              <w:rPr>
                <w:rFonts w:ascii="Times New Roman" w:hAnsi="Times New Roman" w:cs="Times New Roman"/>
                <w:sz w:val="20"/>
                <w:szCs w:val="20"/>
              </w:rPr>
              <w:lastRenderedPageBreak/>
              <w:t>bėgelius)  582 mm (Psl.10,13)</w:t>
            </w:r>
          </w:p>
        </w:tc>
      </w:tr>
      <w:tr w:rsidR="00DE3C3A" w:rsidRPr="00DE3C3A" w14:paraId="295DAAC1" w14:textId="77777777" w:rsidTr="006C7C7D">
        <w:tblPrEx>
          <w:tblCellMar>
            <w:top w:w="55" w:type="dxa"/>
            <w:left w:w="55" w:type="dxa"/>
            <w:bottom w:w="55" w:type="dxa"/>
            <w:right w:w="55" w:type="dxa"/>
          </w:tblCellMar>
        </w:tblPrEx>
        <w:trPr>
          <w:trHeight w:val="238"/>
        </w:trPr>
        <w:tc>
          <w:tcPr>
            <w:tcW w:w="567" w:type="dxa"/>
            <w:shd w:val="clear" w:color="auto" w:fill="FFFFFF"/>
          </w:tcPr>
          <w:p w14:paraId="06E7C18B"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3.</w:t>
            </w:r>
          </w:p>
        </w:tc>
        <w:tc>
          <w:tcPr>
            <w:tcW w:w="2802" w:type="dxa"/>
            <w:shd w:val="clear" w:color="auto" w:fill="auto"/>
          </w:tcPr>
          <w:p w14:paraId="03F89876"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Čiužinys:</w:t>
            </w:r>
          </w:p>
        </w:tc>
        <w:tc>
          <w:tcPr>
            <w:tcW w:w="3686" w:type="dxa"/>
            <w:shd w:val="clear" w:color="auto" w:fill="auto"/>
          </w:tcPr>
          <w:p w14:paraId="72FDABB9" w14:textId="77777777" w:rsidR="00DE3C3A" w:rsidRPr="00DE3C3A" w:rsidRDefault="00DE3C3A" w:rsidP="006C7C7D">
            <w:pPr>
              <w:rPr>
                <w:rFonts w:ascii="Times New Roman" w:hAnsi="Times New Roman" w:cs="Times New Roman"/>
                <w:sz w:val="20"/>
                <w:szCs w:val="20"/>
              </w:rPr>
            </w:pPr>
          </w:p>
        </w:tc>
        <w:tc>
          <w:tcPr>
            <w:tcW w:w="3577" w:type="dxa"/>
            <w:shd w:val="clear" w:color="auto" w:fill="FFFFFF"/>
          </w:tcPr>
          <w:p w14:paraId="08B1D5A4" w14:textId="77777777" w:rsidR="00DE3C3A" w:rsidRPr="00DE3C3A" w:rsidRDefault="00DE3C3A" w:rsidP="006C7C7D">
            <w:pPr>
              <w:rPr>
                <w:rFonts w:ascii="Times New Roman" w:hAnsi="Times New Roman" w:cs="Times New Roman"/>
                <w:sz w:val="20"/>
                <w:szCs w:val="20"/>
              </w:rPr>
            </w:pPr>
          </w:p>
        </w:tc>
      </w:tr>
      <w:tr w:rsidR="00DE3C3A" w:rsidRPr="00DE3C3A" w14:paraId="66603AAC" w14:textId="77777777" w:rsidTr="006C7C7D">
        <w:tblPrEx>
          <w:tblCellMar>
            <w:top w:w="55" w:type="dxa"/>
            <w:left w:w="55" w:type="dxa"/>
            <w:bottom w:w="55" w:type="dxa"/>
            <w:right w:w="55" w:type="dxa"/>
          </w:tblCellMar>
        </w:tblPrEx>
        <w:trPr>
          <w:trHeight w:val="379"/>
        </w:trPr>
        <w:tc>
          <w:tcPr>
            <w:tcW w:w="567" w:type="dxa"/>
            <w:shd w:val="clear" w:color="auto" w:fill="FFFFFF"/>
          </w:tcPr>
          <w:p w14:paraId="096C6E1B"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3.1</w:t>
            </w:r>
          </w:p>
        </w:tc>
        <w:tc>
          <w:tcPr>
            <w:tcW w:w="2802" w:type="dxa"/>
            <w:shd w:val="clear" w:color="auto" w:fill="auto"/>
          </w:tcPr>
          <w:p w14:paraId="1FC8B9EF"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Pralaidus rentgeno spinduliams</w:t>
            </w:r>
          </w:p>
        </w:tc>
        <w:tc>
          <w:tcPr>
            <w:tcW w:w="3686" w:type="dxa"/>
            <w:shd w:val="clear" w:color="auto" w:fill="auto"/>
          </w:tcPr>
          <w:p w14:paraId="7291BB2C"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Būtina</w:t>
            </w:r>
          </w:p>
        </w:tc>
        <w:tc>
          <w:tcPr>
            <w:tcW w:w="3577" w:type="dxa"/>
            <w:shd w:val="clear" w:color="auto" w:fill="FFFFFF"/>
          </w:tcPr>
          <w:p w14:paraId="5BC66D69"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Pralaidus rentgeno spinduliams (Psl.19)</w:t>
            </w:r>
          </w:p>
        </w:tc>
      </w:tr>
      <w:tr w:rsidR="00DE3C3A" w:rsidRPr="00DE3C3A" w14:paraId="508149B5" w14:textId="77777777" w:rsidTr="006C7C7D">
        <w:tblPrEx>
          <w:tblCellMar>
            <w:top w:w="55" w:type="dxa"/>
            <w:left w:w="55" w:type="dxa"/>
            <w:bottom w:w="55" w:type="dxa"/>
            <w:right w:w="55" w:type="dxa"/>
          </w:tblCellMar>
        </w:tblPrEx>
        <w:trPr>
          <w:trHeight w:val="470"/>
        </w:trPr>
        <w:tc>
          <w:tcPr>
            <w:tcW w:w="567" w:type="dxa"/>
            <w:shd w:val="clear" w:color="auto" w:fill="FFFFFF"/>
          </w:tcPr>
          <w:p w14:paraId="14B7B70C"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3.2</w:t>
            </w:r>
          </w:p>
        </w:tc>
        <w:tc>
          <w:tcPr>
            <w:tcW w:w="2802" w:type="dxa"/>
            <w:shd w:val="clear" w:color="auto" w:fill="auto"/>
          </w:tcPr>
          <w:p w14:paraId="66F603AD" w14:textId="77777777" w:rsidR="00DE3C3A" w:rsidRPr="00DE3C3A" w:rsidRDefault="00DE3C3A" w:rsidP="006C7C7D">
            <w:pPr>
              <w:pStyle w:val="Pagrindinistekstas20"/>
              <w:shd w:val="clear" w:color="auto" w:fill="auto"/>
              <w:spacing w:line="252" w:lineRule="exact"/>
              <w:ind w:left="60" w:firstLine="0"/>
              <w:rPr>
                <w:rFonts w:cs="Times New Roman"/>
              </w:rPr>
            </w:pPr>
            <w:r w:rsidRPr="00DE3C3A">
              <w:rPr>
                <w:rFonts w:cs="Times New Roman"/>
              </w:rPr>
              <w:t>Fiksuotas prie stalviršio konstrukcijos</w:t>
            </w:r>
          </w:p>
        </w:tc>
        <w:tc>
          <w:tcPr>
            <w:tcW w:w="3686" w:type="dxa"/>
            <w:shd w:val="clear" w:color="auto" w:fill="auto"/>
          </w:tcPr>
          <w:p w14:paraId="06F7E628"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Būtina</w:t>
            </w:r>
          </w:p>
        </w:tc>
        <w:tc>
          <w:tcPr>
            <w:tcW w:w="3577" w:type="dxa"/>
            <w:shd w:val="clear" w:color="auto" w:fill="FFFFFF"/>
          </w:tcPr>
          <w:p w14:paraId="6F454BFE" w14:textId="77777777" w:rsidR="00DE3C3A" w:rsidRPr="00DE3C3A" w:rsidRDefault="00DE3C3A" w:rsidP="006C7C7D">
            <w:pPr>
              <w:pStyle w:val="Pagrindinistekstas20"/>
              <w:shd w:val="clear" w:color="auto" w:fill="auto"/>
              <w:spacing w:line="252" w:lineRule="exact"/>
              <w:ind w:left="60" w:firstLine="0"/>
              <w:rPr>
                <w:rFonts w:cs="Times New Roman"/>
              </w:rPr>
            </w:pPr>
            <w:r w:rsidRPr="00DE3C3A">
              <w:rPr>
                <w:rFonts w:cs="Times New Roman"/>
              </w:rPr>
              <w:t>Fiksuotas prie stalviršio konstrukcijos (Psl.19)</w:t>
            </w:r>
          </w:p>
        </w:tc>
      </w:tr>
      <w:tr w:rsidR="00DE3C3A" w:rsidRPr="00DE3C3A" w14:paraId="20DBAFE5" w14:textId="77777777" w:rsidTr="006C7C7D">
        <w:tblPrEx>
          <w:tblCellMar>
            <w:top w:w="55" w:type="dxa"/>
            <w:left w:w="55" w:type="dxa"/>
            <w:bottom w:w="55" w:type="dxa"/>
            <w:right w:w="55" w:type="dxa"/>
          </w:tblCellMar>
        </w:tblPrEx>
        <w:trPr>
          <w:trHeight w:val="398"/>
        </w:trPr>
        <w:tc>
          <w:tcPr>
            <w:tcW w:w="567" w:type="dxa"/>
            <w:shd w:val="clear" w:color="auto" w:fill="FFFFFF"/>
          </w:tcPr>
          <w:p w14:paraId="0AF5771B"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3.3</w:t>
            </w:r>
          </w:p>
        </w:tc>
        <w:tc>
          <w:tcPr>
            <w:tcW w:w="2802" w:type="dxa"/>
            <w:shd w:val="clear" w:color="auto" w:fill="auto"/>
          </w:tcPr>
          <w:p w14:paraId="05E6EBD4" w14:textId="77777777" w:rsidR="00DE3C3A" w:rsidRPr="00DE3C3A" w:rsidRDefault="00DE3C3A" w:rsidP="006C7C7D">
            <w:pPr>
              <w:pStyle w:val="Pagrindinistekstas20"/>
              <w:shd w:val="clear" w:color="auto" w:fill="auto"/>
              <w:spacing w:line="252" w:lineRule="exact"/>
              <w:ind w:left="60" w:firstLine="0"/>
              <w:rPr>
                <w:rFonts w:cs="Times New Roman"/>
              </w:rPr>
            </w:pPr>
            <w:r w:rsidRPr="00DE3C3A">
              <w:rPr>
                <w:rFonts w:cs="Times New Roman"/>
              </w:rPr>
              <w:t>Atsparus dezinfekcinėms medžiagoms</w:t>
            </w:r>
          </w:p>
        </w:tc>
        <w:tc>
          <w:tcPr>
            <w:tcW w:w="3686" w:type="dxa"/>
            <w:shd w:val="clear" w:color="auto" w:fill="auto"/>
          </w:tcPr>
          <w:p w14:paraId="06F1CD28"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Būtina</w:t>
            </w:r>
          </w:p>
        </w:tc>
        <w:tc>
          <w:tcPr>
            <w:tcW w:w="3577" w:type="dxa"/>
            <w:shd w:val="clear" w:color="auto" w:fill="FFFFFF"/>
          </w:tcPr>
          <w:p w14:paraId="0558204C" w14:textId="77777777" w:rsidR="00DE3C3A" w:rsidRPr="00DE3C3A" w:rsidRDefault="00DE3C3A" w:rsidP="006C7C7D">
            <w:pPr>
              <w:pStyle w:val="Pagrindinistekstas20"/>
              <w:shd w:val="clear" w:color="auto" w:fill="auto"/>
              <w:spacing w:line="252" w:lineRule="exact"/>
              <w:ind w:left="60" w:firstLine="0"/>
              <w:rPr>
                <w:rFonts w:cs="Times New Roman"/>
              </w:rPr>
            </w:pPr>
            <w:r w:rsidRPr="00DE3C3A">
              <w:rPr>
                <w:rFonts w:cs="Times New Roman"/>
              </w:rPr>
              <w:t>Atsparus dezinfekcinėms medžiagoms (Psl.19)</w:t>
            </w:r>
          </w:p>
        </w:tc>
      </w:tr>
      <w:tr w:rsidR="00DE3C3A" w:rsidRPr="00DE3C3A" w14:paraId="03D3855C" w14:textId="77777777" w:rsidTr="006C7C7D">
        <w:tblPrEx>
          <w:tblCellMar>
            <w:top w:w="55" w:type="dxa"/>
            <w:left w:w="55" w:type="dxa"/>
            <w:bottom w:w="55" w:type="dxa"/>
            <w:right w:w="55" w:type="dxa"/>
          </w:tblCellMar>
        </w:tblPrEx>
        <w:trPr>
          <w:trHeight w:val="110"/>
        </w:trPr>
        <w:tc>
          <w:tcPr>
            <w:tcW w:w="567" w:type="dxa"/>
            <w:shd w:val="clear" w:color="auto" w:fill="FFFFFF"/>
          </w:tcPr>
          <w:p w14:paraId="26F7A515"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3.4</w:t>
            </w:r>
          </w:p>
        </w:tc>
        <w:tc>
          <w:tcPr>
            <w:tcW w:w="2802" w:type="dxa"/>
            <w:shd w:val="clear" w:color="auto" w:fill="auto"/>
          </w:tcPr>
          <w:p w14:paraId="0584D5A6"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Čiužinio storis</w:t>
            </w:r>
          </w:p>
        </w:tc>
        <w:tc>
          <w:tcPr>
            <w:tcW w:w="3686" w:type="dxa"/>
            <w:shd w:val="clear" w:color="auto" w:fill="auto"/>
          </w:tcPr>
          <w:p w14:paraId="5404EB90"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eastAsiaTheme="minorHAnsi" w:cs="Times New Roman"/>
              </w:rPr>
              <w:t>Ne mažiau 80 mm</w:t>
            </w:r>
          </w:p>
        </w:tc>
        <w:tc>
          <w:tcPr>
            <w:tcW w:w="3577" w:type="dxa"/>
            <w:shd w:val="clear" w:color="auto" w:fill="FFFFFF"/>
          </w:tcPr>
          <w:p w14:paraId="5BCDDE3C"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 xml:space="preserve"> 90 mm (Psl.13)</w:t>
            </w:r>
          </w:p>
        </w:tc>
      </w:tr>
      <w:tr w:rsidR="00DE3C3A" w:rsidRPr="00DE3C3A" w14:paraId="2159E446" w14:textId="77777777" w:rsidTr="006C7C7D">
        <w:tblPrEx>
          <w:tblCellMar>
            <w:top w:w="55" w:type="dxa"/>
            <w:left w:w="55" w:type="dxa"/>
            <w:bottom w:w="55" w:type="dxa"/>
            <w:right w:w="55" w:type="dxa"/>
          </w:tblCellMar>
        </w:tblPrEx>
        <w:trPr>
          <w:trHeight w:val="227"/>
        </w:trPr>
        <w:tc>
          <w:tcPr>
            <w:tcW w:w="567" w:type="dxa"/>
            <w:shd w:val="clear" w:color="auto" w:fill="FFFFFF"/>
          </w:tcPr>
          <w:p w14:paraId="64AFBA90"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4.</w:t>
            </w:r>
          </w:p>
        </w:tc>
        <w:tc>
          <w:tcPr>
            <w:tcW w:w="2802" w:type="dxa"/>
            <w:shd w:val="clear" w:color="auto" w:fill="auto"/>
          </w:tcPr>
          <w:p w14:paraId="44952398"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Stalviršio padėties reguliavimas:</w:t>
            </w:r>
          </w:p>
        </w:tc>
        <w:tc>
          <w:tcPr>
            <w:tcW w:w="3686" w:type="dxa"/>
            <w:shd w:val="clear" w:color="auto" w:fill="auto"/>
          </w:tcPr>
          <w:p w14:paraId="28834CAC" w14:textId="77777777" w:rsidR="00DE3C3A" w:rsidRPr="00DE3C3A" w:rsidRDefault="00DE3C3A" w:rsidP="006C7C7D">
            <w:pPr>
              <w:rPr>
                <w:rFonts w:ascii="Times New Roman" w:hAnsi="Times New Roman" w:cs="Times New Roman"/>
                <w:sz w:val="20"/>
                <w:szCs w:val="20"/>
              </w:rPr>
            </w:pPr>
          </w:p>
        </w:tc>
        <w:tc>
          <w:tcPr>
            <w:tcW w:w="3577" w:type="dxa"/>
            <w:shd w:val="clear" w:color="auto" w:fill="FFFFFF"/>
          </w:tcPr>
          <w:p w14:paraId="50211CC7" w14:textId="77777777" w:rsidR="00DE3C3A" w:rsidRPr="00DE3C3A" w:rsidRDefault="00DE3C3A" w:rsidP="006C7C7D">
            <w:pPr>
              <w:rPr>
                <w:rFonts w:ascii="Times New Roman" w:hAnsi="Times New Roman" w:cs="Times New Roman"/>
                <w:sz w:val="20"/>
                <w:szCs w:val="20"/>
              </w:rPr>
            </w:pPr>
          </w:p>
        </w:tc>
      </w:tr>
      <w:tr w:rsidR="00DE3C3A" w:rsidRPr="00DE3C3A" w14:paraId="12145B54" w14:textId="77777777" w:rsidTr="006C7C7D">
        <w:tblPrEx>
          <w:tblCellMar>
            <w:top w:w="55" w:type="dxa"/>
            <w:left w:w="55" w:type="dxa"/>
            <w:bottom w:w="55" w:type="dxa"/>
            <w:right w:w="55" w:type="dxa"/>
          </w:tblCellMar>
        </w:tblPrEx>
        <w:trPr>
          <w:trHeight w:val="216"/>
        </w:trPr>
        <w:tc>
          <w:tcPr>
            <w:tcW w:w="567" w:type="dxa"/>
            <w:shd w:val="clear" w:color="auto" w:fill="FFFFFF"/>
          </w:tcPr>
          <w:p w14:paraId="10970D13"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4.1</w:t>
            </w:r>
          </w:p>
        </w:tc>
        <w:tc>
          <w:tcPr>
            <w:tcW w:w="2802" w:type="dxa"/>
            <w:shd w:val="clear" w:color="auto" w:fill="auto"/>
          </w:tcPr>
          <w:p w14:paraId="0DDD5BDC"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Trendelenburgo padėtis</w:t>
            </w:r>
          </w:p>
        </w:tc>
        <w:tc>
          <w:tcPr>
            <w:tcW w:w="3686" w:type="dxa"/>
            <w:shd w:val="clear" w:color="auto" w:fill="auto"/>
          </w:tcPr>
          <w:p w14:paraId="0019C51E"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eastAsia="Calibri" w:cs="Times New Roman"/>
              </w:rPr>
              <w:t xml:space="preserve">Ne mažiau </w:t>
            </w:r>
            <w:r w:rsidRPr="00DE3C3A">
              <w:rPr>
                <w:rFonts w:cs="Times New Roman"/>
              </w:rPr>
              <w:t>30°</w:t>
            </w:r>
          </w:p>
        </w:tc>
        <w:tc>
          <w:tcPr>
            <w:tcW w:w="3577" w:type="dxa"/>
            <w:shd w:val="clear" w:color="auto" w:fill="FFFFFF"/>
          </w:tcPr>
          <w:p w14:paraId="77ABBA3B"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eastAsiaTheme="minorHAnsi" w:cs="Times New Roman"/>
              </w:rPr>
              <w:t xml:space="preserve"> </w:t>
            </w:r>
            <w:r w:rsidRPr="00DE3C3A">
              <w:rPr>
                <w:rFonts w:cs="Times New Roman"/>
              </w:rPr>
              <w:t>30° (Psl.10)</w:t>
            </w:r>
          </w:p>
        </w:tc>
      </w:tr>
      <w:tr w:rsidR="00DE3C3A" w:rsidRPr="00DE3C3A" w14:paraId="06EE55AD" w14:textId="77777777" w:rsidTr="006C7C7D">
        <w:tblPrEx>
          <w:tblCellMar>
            <w:top w:w="55" w:type="dxa"/>
            <w:left w:w="55" w:type="dxa"/>
            <w:bottom w:w="55" w:type="dxa"/>
            <w:right w:w="55" w:type="dxa"/>
          </w:tblCellMar>
        </w:tblPrEx>
        <w:trPr>
          <w:trHeight w:val="221"/>
        </w:trPr>
        <w:tc>
          <w:tcPr>
            <w:tcW w:w="567" w:type="dxa"/>
            <w:shd w:val="clear" w:color="auto" w:fill="FFFFFF"/>
          </w:tcPr>
          <w:p w14:paraId="32006A60"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4.2</w:t>
            </w:r>
          </w:p>
        </w:tc>
        <w:tc>
          <w:tcPr>
            <w:tcW w:w="2802" w:type="dxa"/>
            <w:shd w:val="clear" w:color="auto" w:fill="auto"/>
          </w:tcPr>
          <w:p w14:paraId="54FDBBF1"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Anti-trendelenburgo padėtis</w:t>
            </w:r>
          </w:p>
        </w:tc>
        <w:tc>
          <w:tcPr>
            <w:tcW w:w="3686" w:type="dxa"/>
            <w:shd w:val="clear" w:color="auto" w:fill="auto"/>
          </w:tcPr>
          <w:p w14:paraId="251FE8F0"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eastAsia="Calibri" w:cs="Times New Roman"/>
              </w:rPr>
              <w:t xml:space="preserve">Ne mažiau </w:t>
            </w:r>
            <w:r w:rsidRPr="00DE3C3A">
              <w:rPr>
                <w:rFonts w:cs="Times New Roman"/>
              </w:rPr>
              <w:t>30°</w:t>
            </w:r>
          </w:p>
        </w:tc>
        <w:tc>
          <w:tcPr>
            <w:tcW w:w="3577" w:type="dxa"/>
            <w:shd w:val="clear" w:color="auto" w:fill="FFFFFF"/>
          </w:tcPr>
          <w:p w14:paraId="5438179A"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eastAsiaTheme="minorHAnsi" w:cs="Times New Roman"/>
              </w:rPr>
              <w:t xml:space="preserve"> </w:t>
            </w:r>
            <w:r w:rsidRPr="00DE3C3A">
              <w:rPr>
                <w:rFonts w:cs="Times New Roman"/>
              </w:rPr>
              <w:t>35° (Psl.10)</w:t>
            </w:r>
          </w:p>
        </w:tc>
      </w:tr>
      <w:tr w:rsidR="00DE3C3A" w:rsidRPr="00DE3C3A" w14:paraId="6DE34438" w14:textId="77777777" w:rsidTr="006C7C7D">
        <w:tblPrEx>
          <w:tblCellMar>
            <w:top w:w="55" w:type="dxa"/>
            <w:left w:w="55" w:type="dxa"/>
            <w:bottom w:w="55" w:type="dxa"/>
            <w:right w:w="55" w:type="dxa"/>
          </w:tblCellMar>
        </w:tblPrEx>
        <w:trPr>
          <w:trHeight w:val="278"/>
        </w:trPr>
        <w:tc>
          <w:tcPr>
            <w:tcW w:w="567" w:type="dxa"/>
            <w:shd w:val="clear" w:color="auto" w:fill="FFFFFF"/>
          </w:tcPr>
          <w:p w14:paraId="00598274"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4.3</w:t>
            </w:r>
          </w:p>
        </w:tc>
        <w:tc>
          <w:tcPr>
            <w:tcW w:w="2802" w:type="dxa"/>
            <w:shd w:val="clear" w:color="auto" w:fill="auto"/>
          </w:tcPr>
          <w:p w14:paraId="04EE3CE3"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Lateralinė pozicija</w:t>
            </w:r>
          </w:p>
        </w:tc>
        <w:tc>
          <w:tcPr>
            <w:tcW w:w="3686" w:type="dxa"/>
            <w:shd w:val="clear" w:color="auto" w:fill="auto"/>
          </w:tcPr>
          <w:p w14:paraId="42A29267"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eastAsia="Calibri" w:cs="Times New Roman"/>
              </w:rPr>
              <w:t>Ne siauresnėse ribose kaip nuo  -</w:t>
            </w:r>
            <w:r w:rsidRPr="00DE3C3A">
              <w:rPr>
                <w:rFonts w:cs="Times New Roman"/>
              </w:rPr>
              <w:t xml:space="preserve">25° iki </w:t>
            </w:r>
            <w:r w:rsidRPr="00DE3C3A">
              <w:rPr>
                <w:rFonts w:eastAsia="Calibri" w:cs="Times New Roman"/>
              </w:rPr>
              <w:t>+</w:t>
            </w:r>
            <w:r w:rsidRPr="00DE3C3A">
              <w:rPr>
                <w:rFonts w:cs="Times New Roman"/>
              </w:rPr>
              <w:t>25°</w:t>
            </w:r>
          </w:p>
        </w:tc>
        <w:tc>
          <w:tcPr>
            <w:tcW w:w="3577" w:type="dxa"/>
            <w:shd w:val="clear" w:color="auto" w:fill="FFFFFF"/>
          </w:tcPr>
          <w:p w14:paraId="71D75BA2"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eastAsiaTheme="minorHAnsi" w:cs="Times New Roman"/>
              </w:rPr>
              <w:t xml:space="preserve"> </w:t>
            </w:r>
            <w:r w:rsidRPr="00DE3C3A">
              <w:rPr>
                <w:rFonts w:cs="Times New Roman"/>
              </w:rPr>
              <w:t xml:space="preserve"> </w:t>
            </w:r>
            <w:r w:rsidRPr="00DE3C3A">
              <w:rPr>
                <w:rFonts w:eastAsia="Calibri" w:cs="Times New Roman"/>
              </w:rPr>
              <w:t>nuo  -</w:t>
            </w:r>
            <w:r w:rsidRPr="00DE3C3A">
              <w:rPr>
                <w:rFonts w:cs="Times New Roman"/>
              </w:rPr>
              <w:t xml:space="preserve">25° iki </w:t>
            </w:r>
            <w:r w:rsidRPr="00DE3C3A">
              <w:rPr>
                <w:rFonts w:eastAsia="Calibri" w:cs="Times New Roman"/>
              </w:rPr>
              <w:t>+</w:t>
            </w:r>
            <w:r w:rsidRPr="00DE3C3A">
              <w:rPr>
                <w:rFonts w:cs="Times New Roman"/>
              </w:rPr>
              <w:t>25° (Psl.10)</w:t>
            </w:r>
          </w:p>
        </w:tc>
      </w:tr>
      <w:tr w:rsidR="00DE3C3A" w:rsidRPr="00DE3C3A" w14:paraId="5263DBCE" w14:textId="77777777" w:rsidTr="006C7C7D">
        <w:tblPrEx>
          <w:tblCellMar>
            <w:top w:w="55" w:type="dxa"/>
            <w:left w:w="55" w:type="dxa"/>
            <w:bottom w:w="55" w:type="dxa"/>
            <w:right w:w="55" w:type="dxa"/>
          </w:tblCellMar>
        </w:tblPrEx>
        <w:trPr>
          <w:trHeight w:val="171"/>
        </w:trPr>
        <w:tc>
          <w:tcPr>
            <w:tcW w:w="567" w:type="dxa"/>
            <w:shd w:val="clear" w:color="auto" w:fill="FFFFFF"/>
          </w:tcPr>
          <w:p w14:paraId="42BD079D"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4.4</w:t>
            </w:r>
          </w:p>
        </w:tc>
        <w:tc>
          <w:tcPr>
            <w:tcW w:w="2802" w:type="dxa"/>
            <w:shd w:val="clear" w:color="auto" w:fill="auto"/>
          </w:tcPr>
          <w:p w14:paraId="68D9E1D5" w14:textId="77777777" w:rsidR="00DE3C3A" w:rsidRPr="00DE3C3A" w:rsidRDefault="00DE3C3A" w:rsidP="006C7C7D">
            <w:pPr>
              <w:pStyle w:val="Pagrindinistekstas20"/>
              <w:shd w:val="clear" w:color="auto" w:fill="auto"/>
              <w:spacing w:line="252" w:lineRule="exact"/>
              <w:ind w:left="60" w:firstLine="0"/>
              <w:rPr>
                <w:rFonts w:cs="Times New Roman"/>
              </w:rPr>
            </w:pPr>
            <w:r w:rsidRPr="00DE3C3A">
              <w:rPr>
                <w:rFonts w:cs="Times New Roman"/>
              </w:rPr>
              <w:t>Stalviršio (be čiužinio) aukščio reguliavimas</w:t>
            </w:r>
          </w:p>
        </w:tc>
        <w:tc>
          <w:tcPr>
            <w:tcW w:w="3686" w:type="dxa"/>
            <w:shd w:val="clear" w:color="auto" w:fill="auto"/>
          </w:tcPr>
          <w:p w14:paraId="09B99361"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Ne siauresnėse ribose kaip nuo  700 mm iki 1050 mm</w:t>
            </w:r>
          </w:p>
        </w:tc>
        <w:tc>
          <w:tcPr>
            <w:tcW w:w="3577" w:type="dxa"/>
            <w:shd w:val="clear" w:color="auto" w:fill="FFFFFF"/>
          </w:tcPr>
          <w:p w14:paraId="2F57B267"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 xml:space="preserve">Nuo 700 mm iki </w:t>
            </w:r>
            <w:r w:rsidRPr="00DE3C3A">
              <w:rPr>
                <w:rFonts w:eastAsiaTheme="minorHAnsi" w:cs="Times New Roman"/>
              </w:rPr>
              <w:t xml:space="preserve"> </w:t>
            </w:r>
            <w:r w:rsidRPr="00DE3C3A">
              <w:rPr>
                <w:rFonts w:cs="Times New Roman"/>
              </w:rPr>
              <w:t>1120 mm (Psl.10)</w:t>
            </w:r>
          </w:p>
        </w:tc>
      </w:tr>
      <w:tr w:rsidR="00DE3C3A" w:rsidRPr="00DE3C3A" w14:paraId="1E5CD365" w14:textId="77777777" w:rsidTr="006C7C7D">
        <w:tblPrEx>
          <w:tblCellMar>
            <w:top w:w="55" w:type="dxa"/>
            <w:left w:w="55" w:type="dxa"/>
            <w:bottom w:w="55" w:type="dxa"/>
            <w:right w:w="55" w:type="dxa"/>
          </w:tblCellMar>
        </w:tblPrEx>
        <w:trPr>
          <w:trHeight w:val="266"/>
        </w:trPr>
        <w:tc>
          <w:tcPr>
            <w:tcW w:w="567" w:type="dxa"/>
            <w:shd w:val="clear" w:color="auto" w:fill="FFFFFF"/>
          </w:tcPr>
          <w:p w14:paraId="5BF44520"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4.5</w:t>
            </w:r>
          </w:p>
        </w:tc>
        <w:tc>
          <w:tcPr>
            <w:tcW w:w="2802" w:type="dxa"/>
            <w:shd w:val="clear" w:color="auto" w:fill="auto"/>
          </w:tcPr>
          <w:p w14:paraId="450CCDEB" w14:textId="77777777" w:rsidR="00DE3C3A" w:rsidRPr="00DE3C3A" w:rsidRDefault="00DE3C3A" w:rsidP="006C7C7D">
            <w:pPr>
              <w:pStyle w:val="Pagrindinistekstas20"/>
              <w:shd w:val="clear" w:color="auto" w:fill="auto"/>
              <w:spacing w:line="248" w:lineRule="exact"/>
              <w:ind w:left="60" w:firstLine="0"/>
              <w:rPr>
                <w:rFonts w:cs="Times New Roman"/>
              </w:rPr>
            </w:pPr>
            <w:r w:rsidRPr="00DE3C3A">
              <w:rPr>
                <w:rFonts w:cs="Times New Roman"/>
              </w:rPr>
              <w:t>Motorizuotas nugarinės sekcijos nuleidimo/pakėlimo kampo reguliavimas</w:t>
            </w:r>
          </w:p>
        </w:tc>
        <w:tc>
          <w:tcPr>
            <w:tcW w:w="3686" w:type="dxa"/>
            <w:shd w:val="clear" w:color="auto" w:fill="auto"/>
          </w:tcPr>
          <w:p w14:paraId="17447C6D"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 xml:space="preserve">Ne siauresnėse ribose kaip nuo -40° iki </w:t>
            </w:r>
            <w:r w:rsidRPr="00DE3C3A">
              <w:rPr>
                <w:rFonts w:eastAsia="Calibri" w:cs="Times New Roman"/>
              </w:rPr>
              <w:t>+</w:t>
            </w:r>
            <w:r w:rsidRPr="00DE3C3A">
              <w:rPr>
                <w:rFonts w:cs="Times New Roman"/>
              </w:rPr>
              <w:t>70°</w:t>
            </w:r>
          </w:p>
        </w:tc>
        <w:tc>
          <w:tcPr>
            <w:tcW w:w="3577" w:type="dxa"/>
            <w:shd w:val="clear" w:color="auto" w:fill="FFFFFF"/>
          </w:tcPr>
          <w:p w14:paraId="39662316"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 xml:space="preserve">Nuo  -40° iki </w:t>
            </w:r>
            <w:r w:rsidRPr="00DE3C3A">
              <w:rPr>
                <w:rFonts w:eastAsiaTheme="minorHAnsi" w:cs="Times New Roman"/>
              </w:rPr>
              <w:t xml:space="preserve"> +</w:t>
            </w:r>
            <w:r w:rsidRPr="00DE3C3A">
              <w:rPr>
                <w:rFonts w:cs="Times New Roman"/>
              </w:rPr>
              <w:t>80° (Psl.10)</w:t>
            </w:r>
          </w:p>
        </w:tc>
      </w:tr>
      <w:tr w:rsidR="00DE3C3A" w:rsidRPr="00DE3C3A" w14:paraId="36F1E3FC" w14:textId="77777777" w:rsidTr="006C7C7D">
        <w:tblPrEx>
          <w:tblCellMar>
            <w:top w:w="55" w:type="dxa"/>
            <w:left w:w="55" w:type="dxa"/>
            <w:bottom w:w="55" w:type="dxa"/>
            <w:right w:w="55" w:type="dxa"/>
          </w:tblCellMar>
        </w:tblPrEx>
        <w:trPr>
          <w:trHeight w:val="266"/>
        </w:trPr>
        <w:tc>
          <w:tcPr>
            <w:tcW w:w="567" w:type="dxa"/>
            <w:shd w:val="clear" w:color="auto" w:fill="FFFFFF"/>
          </w:tcPr>
          <w:p w14:paraId="6A267958"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4.6</w:t>
            </w:r>
          </w:p>
        </w:tc>
        <w:tc>
          <w:tcPr>
            <w:tcW w:w="2802" w:type="dxa"/>
            <w:shd w:val="clear" w:color="auto" w:fill="auto"/>
          </w:tcPr>
          <w:p w14:paraId="610A12E3" w14:textId="77777777" w:rsidR="00DE3C3A" w:rsidRPr="00DE3C3A" w:rsidRDefault="00DE3C3A" w:rsidP="006C7C7D">
            <w:pPr>
              <w:pStyle w:val="Pagrindinistekstas20"/>
              <w:shd w:val="clear" w:color="auto" w:fill="auto"/>
              <w:spacing w:line="252" w:lineRule="exact"/>
              <w:ind w:left="60" w:firstLine="0"/>
              <w:rPr>
                <w:rFonts w:cs="Times New Roman"/>
              </w:rPr>
            </w:pPr>
            <w:r w:rsidRPr="00DE3C3A">
              <w:rPr>
                <w:rFonts w:cs="Times New Roman"/>
              </w:rPr>
              <w:t>Motorizuotas kojinės sekcijos dalių nuleidimo/pakėlimo kampo reguliavimas</w:t>
            </w:r>
          </w:p>
        </w:tc>
        <w:tc>
          <w:tcPr>
            <w:tcW w:w="3686" w:type="dxa"/>
            <w:shd w:val="clear" w:color="auto" w:fill="auto"/>
          </w:tcPr>
          <w:p w14:paraId="5A837A36"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Ne siauresnėse ribose kaip nuo -90° iki  +90°</w:t>
            </w:r>
          </w:p>
        </w:tc>
        <w:tc>
          <w:tcPr>
            <w:tcW w:w="3577" w:type="dxa"/>
            <w:shd w:val="clear" w:color="auto" w:fill="FFFFFF"/>
          </w:tcPr>
          <w:p w14:paraId="00F44B1A"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Nuo  -90° iki  +90° (Psl.10)</w:t>
            </w:r>
          </w:p>
        </w:tc>
      </w:tr>
      <w:tr w:rsidR="00DE3C3A" w:rsidRPr="00DE3C3A" w14:paraId="736C977D" w14:textId="77777777" w:rsidTr="006C7C7D">
        <w:tblPrEx>
          <w:tblCellMar>
            <w:top w:w="55" w:type="dxa"/>
            <w:left w:w="55" w:type="dxa"/>
            <w:bottom w:w="55" w:type="dxa"/>
            <w:right w:w="55" w:type="dxa"/>
          </w:tblCellMar>
        </w:tblPrEx>
        <w:trPr>
          <w:trHeight w:val="290"/>
        </w:trPr>
        <w:tc>
          <w:tcPr>
            <w:tcW w:w="567" w:type="dxa"/>
            <w:shd w:val="clear" w:color="auto" w:fill="FFFFFF"/>
          </w:tcPr>
          <w:p w14:paraId="78C41595"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4.7</w:t>
            </w:r>
          </w:p>
        </w:tc>
        <w:tc>
          <w:tcPr>
            <w:tcW w:w="2802" w:type="dxa"/>
            <w:shd w:val="clear" w:color="auto" w:fill="auto"/>
          </w:tcPr>
          <w:p w14:paraId="157CF509" w14:textId="77777777" w:rsidR="00DE3C3A" w:rsidRPr="00DE3C3A" w:rsidRDefault="00DE3C3A" w:rsidP="006C7C7D">
            <w:pPr>
              <w:pStyle w:val="Pagrindinistekstas20"/>
              <w:shd w:val="clear" w:color="auto" w:fill="auto"/>
              <w:spacing w:line="252" w:lineRule="exact"/>
              <w:ind w:left="60" w:firstLine="0"/>
              <w:rPr>
                <w:rFonts w:cs="Times New Roman"/>
              </w:rPr>
            </w:pPr>
            <w:r w:rsidRPr="00DE3C3A">
              <w:rPr>
                <w:rFonts w:cs="Times New Roman"/>
              </w:rPr>
              <w:t>Rankinis galvinės dalies nuleidimo/pakėlimo kampo reguliavimas</w:t>
            </w:r>
          </w:p>
        </w:tc>
        <w:tc>
          <w:tcPr>
            <w:tcW w:w="3686" w:type="dxa"/>
            <w:shd w:val="clear" w:color="auto" w:fill="auto"/>
          </w:tcPr>
          <w:p w14:paraId="75D11024"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Ne siauresnėse ribose kaip nuo -50° iki  +50°</w:t>
            </w:r>
          </w:p>
        </w:tc>
        <w:tc>
          <w:tcPr>
            <w:tcW w:w="3577" w:type="dxa"/>
            <w:shd w:val="clear" w:color="auto" w:fill="FFFFFF"/>
          </w:tcPr>
          <w:p w14:paraId="706525EB"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Nuo -55° iki  +55° (Psl.18)</w:t>
            </w:r>
          </w:p>
        </w:tc>
      </w:tr>
      <w:tr w:rsidR="00DE3C3A" w:rsidRPr="00DE3C3A" w14:paraId="7A8389FF" w14:textId="77777777" w:rsidTr="006C7C7D">
        <w:tblPrEx>
          <w:tblCellMar>
            <w:top w:w="55" w:type="dxa"/>
            <w:left w:w="55" w:type="dxa"/>
            <w:bottom w:w="55" w:type="dxa"/>
            <w:right w:w="55" w:type="dxa"/>
          </w:tblCellMar>
        </w:tblPrEx>
        <w:trPr>
          <w:trHeight w:val="126"/>
        </w:trPr>
        <w:tc>
          <w:tcPr>
            <w:tcW w:w="567" w:type="dxa"/>
            <w:shd w:val="clear" w:color="auto" w:fill="FFFFFF"/>
          </w:tcPr>
          <w:p w14:paraId="27FC7EA3"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4.8</w:t>
            </w:r>
          </w:p>
        </w:tc>
        <w:tc>
          <w:tcPr>
            <w:tcW w:w="2802" w:type="dxa"/>
            <w:shd w:val="clear" w:color="auto" w:fill="auto"/>
          </w:tcPr>
          <w:p w14:paraId="1C93002B"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Nulinės padėties nustatymo funkcija</w:t>
            </w:r>
          </w:p>
        </w:tc>
        <w:tc>
          <w:tcPr>
            <w:tcW w:w="3686" w:type="dxa"/>
            <w:shd w:val="clear" w:color="auto" w:fill="FFFFFF"/>
          </w:tcPr>
          <w:p w14:paraId="4E7A3A00"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Būtina</w:t>
            </w:r>
          </w:p>
        </w:tc>
        <w:tc>
          <w:tcPr>
            <w:tcW w:w="3577" w:type="dxa"/>
            <w:shd w:val="clear" w:color="auto" w:fill="FFFFFF"/>
          </w:tcPr>
          <w:p w14:paraId="420FFDAC"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Nulinės padėties nustatymo funkcija (Psl.12)</w:t>
            </w:r>
          </w:p>
        </w:tc>
      </w:tr>
      <w:tr w:rsidR="00DE3C3A" w:rsidRPr="00DE3C3A" w14:paraId="5A49B534" w14:textId="77777777" w:rsidTr="006C7C7D">
        <w:tblPrEx>
          <w:tblCellMar>
            <w:top w:w="55" w:type="dxa"/>
            <w:left w:w="55" w:type="dxa"/>
            <w:bottom w:w="55" w:type="dxa"/>
            <w:right w:w="55" w:type="dxa"/>
          </w:tblCellMar>
        </w:tblPrEx>
        <w:trPr>
          <w:trHeight w:val="126"/>
        </w:trPr>
        <w:tc>
          <w:tcPr>
            <w:tcW w:w="567" w:type="dxa"/>
            <w:shd w:val="clear" w:color="auto" w:fill="FFFFFF"/>
          </w:tcPr>
          <w:p w14:paraId="2351E5AA"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4.9</w:t>
            </w:r>
          </w:p>
        </w:tc>
        <w:tc>
          <w:tcPr>
            <w:tcW w:w="2802" w:type="dxa"/>
            <w:shd w:val="clear" w:color="auto" w:fill="auto"/>
          </w:tcPr>
          <w:p w14:paraId="17E45F23"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Išilginis stalviršio paslinkimas</w:t>
            </w:r>
          </w:p>
        </w:tc>
        <w:tc>
          <w:tcPr>
            <w:tcW w:w="3686" w:type="dxa"/>
            <w:shd w:val="clear" w:color="auto" w:fill="FFFFFF"/>
          </w:tcPr>
          <w:p w14:paraId="2F2273EB"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Ne mažiau 250 mm</w:t>
            </w:r>
          </w:p>
        </w:tc>
        <w:tc>
          <w:tcPr>
            <w:tcW w:w="3577" w:type="dxa"/>
            <w:shd w:val="clear" w:color="auto" w:fill="FFFFFF"/>
          </w:tcPr>
          <w:p w14:paraId="57C5CCAC"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 xml:space="preserve"> 270 mm (Psl.10)</w:t>
            </w:r>
          </w:p>
        </w:tc>
      </w:tr>
      <w:tr w:rsidR="00DE3C3A" w:rsidRPr="00DE3C3A" w14:paraId="4F636DBB" w14:textId="77777777" w:rsidTr="006C7C7D">
        <w:tblPrEx>
          <w:tblCellMar>
            <w:top w:w="55" w:type="dxa"/>
            <w:left w:w="55" w:type="dxa"/>
            <w:bottom w:w="55" w:type="dxa"/>
            <w:right w:w="55" w:type="dxa"/>
          </w:tblCellMar>
        </w:tblPrEx>
        <w:trPr>
          <w:trHeight w:val="126"/>
        </w:trPr>
        <w:tc>
          <w:tcPr>
            <w:tcW w:w="567" w:type="dxa"/>
            <w:shd w:val="clear" w:color="auto" w:fill="FFFFFF"/>
          </w:tcPr>
          <w:p w14:paraId="58B97A1C"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4.10</w:t>
            </w:r>
          </w:p>
        </w:tc>
        <w:tc>
          <w:tcPr>
            <w:tcW w:w="2802" w:type="dxa"/>
            <w:shd w:val="clear" w:color="auto" w:fill="auto"/>
          </w:tcPr>
          <w:p w14:paraId="5E8E656D"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Didžiausias leistinas paciento svoris</w:t>
            </w:r>
          </w:p>
        </w:tc>
        <w:tc>
          <w:tcPr>
            <w:tcW w:w="3686" w:type="dxa"/>
            <w:shd w:val="clear" w:color="auto" w:fill="FFFFFF"/>
          </w:tcPr>
          <w:p w14:paraId="17D5FDF6"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Ne mažiau 380 kg</w:t>
            </w:r>
          </w:p>
        </w:tc>
        <w:tc>
          <w:tcPr>
            <w:tcW w:w="3577" w:type="dxa"/>
            <w:shd w:val="clear" w:color="auto" w:fill="FFFFFF"/>
          </w:tcPr>
          <w:p w14:paraId="077C8769"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 xml:space="preserve"> 450 kg (Psl.10)</w:t>
            </w:r>
          </w:p>
        </w:tc>
      </w:tr>
      <w:tr w:rsidR="00DE3C3A" w:rsidRPr="00DE3C3A" w14:paraId="7CDE4A4B" w14:textId="77777777" w:rsidTr="006C7C7D">
        <w:tblPrEx>
          <w:tblCellMar>
            <w:top w:w="55" w:type="dxa"/>
            <w:left w:w="55" w:type="dxa"/>
            <w:bottom w:w="55" w:type="dxa"/>
            <w:right w:w="55" w:type="dxa"/>
          </w:tblCellMar>
        </w:tblPrEx>
        <w:trPr>
          <w:trHeight w:val="126"/>
        </w:trPr>
        <w:tc>
          <w:tcPr>
            <w:tcW w:w="567" w:type="dxa"/>
            <w:shd w:val="clear" w:color="auto" w:fill="FFFFFF"/>
          </w:tcPr>
          <w:p w14:paraId="34758DAE"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5.</w:t>
            </w:r>
          </w:p>
        </w:tc>
        <w:tc>
          <w:tcPr>
            <w:tcW w:w="2802" w:type="dxa"/>
            <w:shd w:val="clear" w:color="auto" w:fill="auto"/>
          </w:tcPr>
          <w:p w14:paraId="1CC91186" w14:textId="77777777" w:rsidR="00DE3C3A" w:rsidRPr="00DE3C3A" w:rsidRDefault="00DE3C3A" w:rsidP="006C7C7D">
            <w:pPr>
              <w:pStyle w:val="Pagrindinistekstas20"/>
              <w:shd w:val="clear" w:color="auto" w:fill="auto"/>
              <w:spacing w:line="252" w:lineRule="exact"/>
              <w:ind w:firstLine="0"/>
              <w:rPr>
                <w:rFonts w:cs="Times New Roman"/>
              </w:rPr>
            </w:pPr>
            <w:r w:rsidRPr="00DE3C3A">
              <w:rPr>
                <w:rFonts w:cs="Times New Roman"/>
              </w:rPr>
              <w:t>Priedai su konstrukciniais elementais tvirtinimui prie operacinio stalo:</w:t>
            </w:r>
          </w:p>
        </w:tc>
        <w:tc>
          <w:tcPr>
            <w:tcW w:w="3686" w:type="dxa"/>
            <w:shd w:val="clear" w:color="auto" w:fill="FFFFFF"/>
          </w:tcPr>
          <w:p w14:paraId="68B1F5D4" w14:textId="77777777" w:rsidR="00DE3C3A" w:rsidRPr="00DE3C3A" w:rsidRDefault="00DE3C3A" w:rsidP="006C7C7D">
            <w:pPr>
              <w:rPr>
                <w:rFonts w:ascii="Times New Roman" w:hAnsi="Times New Roman" w:cs="Times New Roman"/>
                <w:sz w:val="20"/>
                <w:szCs w:val="20"/>
              </w:rPr>
            </w:pPr>
          </w:p>
        </w:tc>
        <w:tc>
          <w:tcPr>
            <w:tcW w:w="3577" w:type="dxa"/>
            <w:shd w:val="clear" w:color="auto" w:fill="FFFFFF"/>
          </w:tcPr>
          <w:p w14:paraId="0E30B00B" w14:textId="77777777" w:rsidR="00DE3C3A" w:rsidRPr="00DE3C3A" w:rsidRDefault="00DE3C3A" w:rsidP="006C7C7D">
            <w:pPr>
              <w:rPr>
                <w:rFonts w:ascii="Times New Roman" w:hAnsi="Times New Roman" w:cs="Times New Roman"/>
                <w:sz w:val="20"/>
                <w:szCs w:val="20"/>
              </w:rPr>
            </w:pPr>
          </w:p>
        </w:tc>
      </w:tr>
      <w:tr w:rsidR="00DE3C3A" w:rsidRPr="00DE3C3A" w14:paraId="64E8EE68" w14:textId="77777777" w:rsidTr="006C7C7D">
        <w:tblPrEx>
          <w:tblCellMar>
            <w:top w:w="55" w:type="dxa"/>
            <w:left w:w="55" w:type="dxa"/>
            <w:bottom w:w="55" w:type="dxa"/>
            <w:right w:w="55" w:type="dxa"/>
          </w:tblCellMar>
        </w:tblPrEx>
        <w:trPr>
          <w:trHeight w:val="126"/>
        </w:trPr>
        <w:tc>
          <w:tcPr>
            <w:tcW w:w="567" w:type="dxa"/>
            <w:shd w:val="clear" w:color="auto" w:fill="FFFFFF"/>
          </w:tcPr>
          <w:p w14:paraId="76D51734"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5.1</w:t>
            </w:r>
          </w:p>
        </w:tc>
        <w:tc>
          <w:tcPr>
            <w:tcW w:w="2802" w:type="dxa"/>
            <w:shd w:val="clear" w:color="auto" w:fill="auto"/>
          </w:tcPr>
          <w:p w14:paraId="67E81EBF" w14:textId="77777777" w:rsidR="00DE3C3A" w:rsidRPr="00DE3C3A" w:rsidRDefault="00DE3C3A" w:rsidP="006C7C7D">
            <w:pPr>
              <w:pStyle w:val="Pagrindinistekstas20"/>
              <w:shd w:val="clear" w:color="auto" w:fill="auto"/>
              <w:spacing w:line="248" w:lineRule="exact"/>
              <w:ind w:left="60" w:firstLine="0"/>
              <w:rPr>
                <w:rFonts w:cs="Times New Roman"/>
              </w:rPr>
            </w:pPr>
            <w:r w:rsidRPr="00DE3C3A">
              <w:rPr>
                <w:rFonts w:cs="Times New Roman"/>
              </w:rPr>
              <w:t>Reguliuojamo aukščio ir ilgio (skersai stalviršio) lankas anesteziologo zonos atskyrimui, pagamintas iš nerūdijančio plieno, L formos</w:t>
            </w:r>
          </w:p>
        </w:tc>
        <w:tc>
          <w:tcPr>
            <w:tcW w:w="3686" w:type="dxa"/>
            <w:shd w:val="clear" w:color="auto" w:fill="FFFFFF"/>
          </w:tcPr>
          <w:p w14:paraId="4EF08524"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1 vnt.</w:t>
            </w:r>
          </w:p>
        </w:tc>
        <w:tc>
          <w:tcPr>
            <w:tcW w:w="3577" w:type="dxa"/>
            <w:shd w:val="clear" w:color="auto" w:fill="FFFFFF"/>
          </w:tcPr>
          <w:p w14:paraId="7C30844D"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1 vnt.</w:t>
            </w:r>
          </w:p>
          <w:p w14:paraId="6C507016"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Reguliuojamo aukščio ir ilgio (skersai stalviršio) lankas anesteziologo zonos atskyrimui, pagamintas iš nerūdijančio plieno, L formos (Psl.20)</w:t>
            </w:r>
          </w:p>
        </w:tc>
      </w:tr>
      <w:tr w:rsidR="00DE3C3A" w:rsidRPr="00DE3C3A" w14:paraId="7138D981" w14:textId="77777777" w:rsidTr="006C7C7D">
        <w:tblPrEx>
          <w:tblCellMar>
            <w:top w:w="55" w:type="dxa"/>
            <w:left w:w="55" w:type="dxa"/>
            <w:bottom w:w="55" w:type="dxa"/>
            <w:right w:w="55" w:type="dxa"/>
          </w:tblCellMar>
        </w:tblPrEx>
        <w:trPr>
          <w:trHeight w:val="126"/>
        </w:trPr>
        <w:tc>
          <w:tcPr>
            <w:tcW w:w="567" w:type="dxa"/>
            <w:shd w:val="clear" w:color="auto" w:fill="FFFFFF"/>
          </w:tcPr>
          <w:p w14:paraId="570EF3B5"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5.2</w:t>
            </w:r>
          </w:p>
        </w:tc>
        <w:tc>
          <w:tcPr>
            <w:tcW w:w="2802" w:type="dxa"/>
            <w:shd w:val="clear" w:color="auto" w:fill="auto"/>
          </w:tcPr>
          <w:p w14:paraId="73A83E1E" w14:textId="77777777" w:rsidR="00DE3C3A" w:rsidRPr="00DE3C3A" w:rsidRDefault="00DE3C3A" w:rsidP="006C7C7D">
            <w:pPr>
              <w:pStyle w:val="Pagrindinistekstas20"/>
              <w:shd w:val="clear" w:color="auto" w:fill="auto"/>
              <w:spacing w:line="245" w:lineRule="exact"/>
              <w:ind w:left="60" w:firstLine="0"/>
              <w:rPr>
                <w:rFonts w:cs="Times New Roman"/>
              </w:rPr>
            </w:pPr>
            <w:r w:rsidRPr="00DE3C3A">
              <w:rPr>
                <w:rFonts w:cs="Times New Roman"/>
              </w:rPr>
              <w:t xml:space="preserve">Rankos atrama su tvirtinimo įtaisu ir alkūnine konstrukcija </w:t>
            </w:r>
            <w:r w:rsidRPr="00DE3C3A">
              <w:rPr>
                <w:rFonts w:cs="Times New Roman"/>
              </w:rPr>
              <w:lastRenderedPageBreak/>
              <w:t>(2 x 360°), leidžianti keisti atramos aukštį, padėtį horizontalioje plokštumoje bei nukreipimo kampą (tinkama pakeltos rankos fiksavimui, pacientui esant šoninėje padėtyje): plokščia, padengta antistatine minkšta danga, kurios matmenys yra: (ilgis x plotis x storis): 580 ± 40 mm x 130 ± 20 mm x 50 ± 10 mm</w:t>
            </w:r>
          </w:p>
        </w:tc>
        <w:tc>
          <w:tcPr>
            <w:tcW w:w="3686" w:type="dxa"/>
            <w:shd w:val="clear" w:color="auto" w:fill="FFFFFF"/>
          </w:tcPr>
          <w:p w14:paraId="1863FD29"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lastRenderedPageBreak/>
              <w:t>2 vnt.</w:t>
            </w:r>
          </w:p>
        </w:tc>
        <w:tc>
          <w:tcPr>
            <w:tcW w:w="3577" w:type="dxa"/>
            <w:shd w:val="clear" w:color="auto" w:fill="FFFFFF"/>
          </w:tcPr>
          <w:p w14:paraId="4EF3D5E6"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2 vnt.</w:t>
            </w:r>
          </w:p>
          <w:p w14:paraId="7B61C7BF"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lastRenderedPageBreak/>
              <w:t>Rankos atrama su tvirtinimo įtaisu ir alkūnine konstrukcija (2 x 360°), leidžianti keisti atramos aukštį, padėtį horizontalioje plokštumoje bei nukreipimo kampą (tinkama pakeltos rankos fiksavimui, pacientui esant šoninėje padėtyje): plokščia, padengta antistatine minkšta danga, kurios matmenys yra: (ilgis x plotis x storis): 600 mm x 130  mm x 50  mm (Psl.24,25)</w:t>
            </w:r>
          </w:p>
        </w:tc>
      </w:tr>
      <w:tr w:rsidR="00DE3C3A" w:rsidRPr="00DE3C3A" w14:paraId="5DFE77EC" w14:textId="77777777" w:rsidTr="006C7C7D">
        <w:tblPrEx>
          <w:tblCellMar>
            <w:top w:w="55" w:type="dxa"/>
            <w:left w:w="55" w:type="dxa"/>
            <w:bottom w:w="55" w:type="dxa"/>
            <w:right w:w="55" w:type="dxa"/>
          </w:tblCellMar>
        </w:tblPrEx>
        <w:trPr>
          <w:trHeight w:val="126"/>
        </w:trPr>
        <w:tc>
          <w:tcPr>
            <w:tcW w:w="567" w:type="dxa"/>
            <w:shd w:val="clear" w:color="auto" w:fill="FFFFFF"/>
          </w:tcPr>
          <w:p w14:paraId="2CFD1217"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5.3</w:t>
            </w:r>
          </w:p>
        </w:tc>
        <w:tc>
          <w:tcPr>
            <w:tcW w:w="2802" w:type="dxa"/>
            <w:shd w:val="clear" w:color="auto" w:fill="auto"/>
          </w:tcPr>
          <w:p w14:paraId="03ABC950" w14:textId="77777777" w:rsidR="00DE3C3A" w:rsidRPr="00DE3C3A" w:rsidRDefault="00DE3C3A" w:rsidP="006C7C7D">
            <w:pPr>
              <w:pStyle w:val="Pagrindinistekstas20"/>
              <w:shd w:val="clear" w:color="auto" w:fill="auto"/>
              <w:spacing w:line="252" w:lineRule="exact"/>
              <w:ind w:firstLine="0"/>
              <w:rPr>
                <w:rFonts w:cs="Times New Roman"/>
              </w:rPr>
            </w:pPr>
            <w:r w:rsidRPr="00DE3C3A">
              <w:rPr>
                <w:rFonts w:cs="Times New Roman"/>
              </w:rPr>
              <w:t>Atramos, skirtos ant šono paguldyto paciento, prilaikymui iš nugaros bei krūtinės pusių, plokščios, padengtos anti statine minkšta danga</w:t>
            </w:r>
          </w:p>
        </w:tc>
        <w:tc>
          <w:tcPr>
            <w:tcW w:w="3686" w:type="dxa"/>
            <w:shd w:val="clear" w:color="auto" w:fill="FFFFFF"/>
          </w:tcPr>
          <w:p w14:paraId="7056A414"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2 vnt. (1 kompl.)</w:t>
            </w:r>
          </w:p>
        </w:tc>
        <w:tc>
          <w:tcPr>
            <w:tcW w:w="3577" w:type="dxa"/>
            <w:shd w:val="clear" w:color="auto" w:fill="FFFFFF"/>
          </w:tcPr>
          <w:p w14:paraId="46E17EF0"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2 vnt.</w:t>
            </w:r>
          </w:p>
          <w:p w14:paraId="53CF97C6"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Atramos, skirtos ant šono paguldyto paciento, prilaikymui iš nugaros bei krūtinės pusių, plokščios, padengtos anti statine minkšta danga (Psl.26,27)</w:t>
            </w:r>
          </w:p>
        </w:tc>
      </w:tr>
      <w:tr w:rsidR="00DE3C3A" w:rsidRPr="00DE3C3A" w14:paraId="5AAF7B36" w14:textId="77777777" w:rsidTr="006C7C7D">
        <w:tblPrEx>
          <w:tblCellMar>
            <w:top w:w="55" w:type="dxa"/>
            <w:left w:w="55" w:type="dxa"/>
            <w:bottom w:w="55" w:type="dxa"/>
            <w:right w:w="55" w:type="dxa"/>
          </w:tblCellMar>
        </w:tblPrEx>
        <w:trPr>
          <w:trHeight w:val="126"/>
        </w:trPr>
        <w:tc>
          <w:tcPr>
            <w:tcW w:w="567" w:type="dxa"/>
            <w:shd w:val="clear" w:color="auto" w:fill="FFFFFF"/>
          </w:tcPr>
          <w:p w14:paraId="064B6F48"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5.4</w:t>
            </w:r>
          </w:p>
        </w:tc>
        <w:tc>
          <w:tcPr>
            <w:tcW w:w="2802" w:type="dxa"/>
            <w:shd w:val="clear" w:color="auto" w:fill="auto"/>
          </w:tcPr>
          <w:p w14:paraId="16F8C8C4" w14:textId="77777777" w:rsidR="00DE3C3A" w:rsidRPr="00DE3C3A" w:rsidRDefault="00DE3C3A" w:rsidP="006C7C7D">
            <w:pPr>
              <w:pStyle w:val="Pagrindinistekstas20"/>
              <w:shd w:val="clear" w:color="auto" w:fill="auto"/>
              <w:spacing w:line="252" w:lineRule="exact"/>
              <w:ind w:left="60" w:firstLine="0"/>
              <w:rPr>
                <w:rFonts w:cs="Times New Roman"/>
              </w:rPr>
            </w:pPr>
            <w:r w:rsidRPr="00DE3C3A">
              <w:rPr>
                <w:rFonts w:cs="Times New Roman"/>
              </w:rPr>
              <w:t>Pėdų atrama (~os) (paciento pėdoms įremti, stalui esant anti- Trendelenburgo padėtyje)</w:t>
            </w:r>
          </w:p>
        </w:tc>
        <w:tc>
          <w:tcPr>
            <w:tcW w:w="3686" w:type="dxa"/>
            <w:shd w:val="clear" w:color="auto" w:fill="FFFFFF"/>
          </w:tcPr>
          <w:p w14:paraId="613AD61A"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1 kompl.</w:t>
            </w:r>
          </w:p>
        </w:tc>
        <w:tc>
          <w:tcPr>
            <w:tcW w:w="3577" w:type="dxa"/>
            <w:shd w:val="clear" w:color="auto" w:fill="FFFFFF"/>
          </w:tcPr>
          <w:p w14:paraId="2934878D"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1 kompl.</w:t>
            </w:r>
          </w:p>
          <w:p w14:paraId="5F40F979"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Pėdų atrama (paciento pėdoms įremti, stalui esant anti- Trendelenburgo padėtyje) (Psl.28)</w:t>
            </w:r>
          </w:p>
        </w:tc>
      </w:tr>
      <w:tr w:rsidR="00DE3C3A" w:rsidRPr="00DE3C3A" w14:paraId="10E0E175" w14:textId="77777777" w:rsidTr="006C7C7D">
        <w:tblPrEx>
          <w:tblCellMar>
            <w:top w:w="55" w:type="dxa"/>
            <w:left w:w="55" w:type="dxa"/>
            <w:bottom w:w="55" w:type="dxa"/>
            <w:right w:w="55" w:type="dxa"/>
          </w:tblCellMar>
        </w:tblPrEx>
        <w:trPr>
          <w:trHeight w:val="126"/>
        </w:trPr>
        <w:tc>
          <w:tcPr>
            <w:tcW w:w="567" w:type="dxa"/>
            <w:shd w:val="clear" w:color="auto" w:fill="FFFFFF"/>
          </w:tcPr>
          <w:p w14:paraId="1916A1CF"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5.5</w:t>
            </w:r>
          </w:p>
        </w:tc>
        <w:tc>
          <w:tcPr>
            <w:tcW w:w="2802" w:type="dxa"/>
            <w:shd w:val="clear" w:color="auto" w:fill="auto"/>
          </w:tcPr>
          <w:p w14:paraId="144A37DA" w14:textId="77777777" w:rsidR="00DE3C3A" w:rsidRPr="00DE3C3A" w:rsidRDefault="00DE3C3A" w:rsidP="006C7C7D">
            <w:pPr>
              <w:pStyle w:val="Pagrindinistekstas20"/>
              <w:shd w:val="clear" w:color="auto" w:fill="auto"/>
              <w:spacing w:line="248" w:lineRule="exact"/>
              <w:ind w:left="60" w:firstLine="0"/>
              <w:rPr>
                <w:rFonts w:cs="Times New Roman"/>
              </w:rPr>
            </w:pPr>
            <w:r w:rsidRPr="00DE3C3A">
              <w:rPr>
                <w:rFonts w:cs="Times New Roman"/>
              </w:rPr>
              <w:t>Kojos laikiklis (bato tipo) su pneumatiniu valdymo mechanizmu</w:t>
            </w:r>
          </w:p>
        </w:tc>
        <w:tc>
          <w:tcPr>
            <w:tcW w:w="3686" w:type="dxa"/>
            <w:shd w:val="clear" w:color="auto" w:fill="FFFFFF"/>
          </w:tcPr>
          <w:p w14:paraId="7E4D5BC4" w14:textId="77777777" w:rsidR="00DE3C3A" w:rsidRPr="00DE3C3A" w:rsidRDefault="00DE3C3A" w:rsidP="006C7C7D">
            <w:pPr>
              <w:pStyle w:val="Pagrindinistekstas20"/>
              <w:shd w:val="clear" w:color="auto" w:fill="auto"/>
              <w:spacing w:line="252" w:lineRule="exact"/>
              <w:ind w:left="60" w:firstLine="0"/>
              <w:rPr>
                <w:rFonts w:cs="Times New Roman"/>
              </w:rPr>
            </w:pPr>
            <w:r w:rsidRPr="00DE3C3A">
              <w:rPr>
                <w:rFonts w:cs="Times New Roman"/>
              </w:rPr>
              <w:t>2 vnt. (po vieną kairei ir dešinei kojoms)</w:t>
            </w:r>
          </w:p>
        </w:tc>
        <w:tc>
          <w:tcPr>
            <w:tcW w:w="3577" w:type="dxa"/>
            <w:shd w:val="clear" w:color="auto" w:fill="FFFFFF"/>
          </w:tcPr>
          <w:p w14:paraId="78C66988"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2 vnt.</w:t>
            </w:r>
          </w:p>
          <w:p w14:paraId="6ECB8602"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Kojos laikiklis (bato tipo) su pneumatiniu valdymo mechanizmu (Psl.21)</w:t>
            </w:r>
          </w:p>
        </w:tc>
      </w:tr>
      <w:tr w:rsidR="00DE3C3A" w:rsidRPr="00DE3C3A" w14:paraId="107F0686" w14:textId="77777777" w:rsidTr="006C7C7D">
        <w:tblPrEx>
          <w:tblCellMar>
            <w:top w:w="55" w:type="dxa"/>
            <w:left w:w="55" w:type="dxa"/>
            <w:bottom w:w="55" w:type="dxa"/>
            <w:right w:w="55" w:type="dxa"/>
          </w:tblCellMar>
        </w:tblPrEx>
        <w:trPr>
          <w:trHeight w:val="126"/>
        </w:trPr>
        <w:tc>
          <w:tcPr>
            <w:tcW w:w="567" w:type="dxa"/>
            <w:shd w:val="clear" w:color="auto" w:fill="FFFFFF"/>
          </w:tcPr>
          <w:p w14:paraId="1E35FA2E"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5.5.1</w:t>
            </w:r>
          </w:p>
        </w:tc>
        <w:tc>
          <w:tcPr>
            <w:tcW w:w="2802" w:type="dxa"/>
            <w:shd w:val="clear" w:color="auto" w:fill="auto"/>
          </w:tcPr>
          <w:p w14:paraId="17CB84CA"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Ilgis</w:t>
            </w:r>
          </w:p>
        </w:tc>
        <w:tc>
          <w:tcPr>
            <w:tcW w:w="3686" w:type="dxa"/>
            <w:shd w:val="clear" w:color="auto" w:fill="FFFFFF"/>
          </w:tcPr>
          <w:p w14:paraId="75B1F732"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eastAsia="Calibri" w:cs="Times New Roman"/>
              </w:rPr>
              <w:t>Ne mažiau</w:t>
            </w:r>
            <w:r w:rsidRPr="00DE3C3A">
              <w:rPr>
                <w:rFonts w:cs="Times New Roman"/>
              </w:rPr>
              <w:t xml:space="preserve"> 1000 mm</w:t>
            </w:r>
          </w:p>
        </w:tc>
        <w:tc>
          <w:tcPr>
            <w:tcW w:w="3577" w:type="dxa"/>
            <w:shd w:val="clear" w:color="auto" w:fill="FFFFFF"/>
          </w:tcPr>
          <w:p w14:paraId="476533BF"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 xml:space="preserve"> 1020 mm (Psl.21)</w:t>
            </w:r>
          </w:p>
        </w:tc>
      </w:tr>
      <w:tr w:rsidR="00DE3C3A" w:rsidRPr="00DE3C3A" w14:paraId="785A20BB" w14:textId="77777777" w:rsidTr="006C7C7D">
        <w:tblPrEx>
          <w:tblCellMar>
            <w:top w:w="55" w:type="dxa"/>
            <w:left w:w="55" w:type="dxa"/>
            <w:bottom w:w="55" w:type="dxa"/>
            <w:right w:w="55" w:type="dxa"/>
          </w:tblCellMar>
        </w:tblPrEx>
        <w:trPr>
          <w:trHeight w:val="126"/>
        </w:trPr>
        <w:tc>
          <w:tcPr>
            <w:tcW w:w="567" w:type="dxa"/>
            <w:shd w:val="clear" w:color="auto" w:fill="FFFFFF"/>
          </w:tcPr>
          <w:p w14:paraId="7429F7E0"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5.5.2</w:t>
            </w:r>
          </w:p>
        </w:tc>
        <w:tc>
          <w:tcPr>
            <w:tcW w:w="2802" w:type="dxa"/>
            <w:shd w:val="clear" w:color="auto" w:fill="auto"/>
          </w:tcPr>
          <w:p w14:paraId="09174B3B" w14:textId="77777777" w:rsidR="00DE3C3A" w:rsidRPr="00DE3C3A" w:rsidRDefault="00DE3C3A" w:rsidP="006C7C7D">
            <w:pPr>
              <w:pStyle w:val="Pagrindinistekstas20"/>
              <w:shd w:val="clear" w:color="auto" w:fill="auto"/>
              <w:spacing w:line="252" w:lineRule="exact"/>
              <w:ind w:left="60" w:firstLine="0"/>
              <w:rPr>
                <w:rFonts w:cs="Times New Roman"/>
              </w:rPr>
            </w:pPr>
            <w:r w:rsidRPr="00DE3C3A">
              <w:rPr>
                <w:rFonts w:cs="Times New Roman"/>
              </w:rPr>
              <w:t xml:space="preserve">Nukreipimo žemyn </w:t>
            </w:r>
            <w:r w:rsidRPr="00DE3C3A">
              <w:rPr>
                <w:rStyle w:val="BodytextItalic"/>
              </w:rPr>
              <w:t>i</w:t>
            </w:r>
            <w:r w:rsidRPr="00DE3C3A">
              <w:rPr>
                <w:rFonts w:cs="Times New Roman"/>
              </w:rPr>
              <w:t xml:space="preserve"> aukštyn reguliavimo ribos</w:t>
            </w:r>
          </w:p>
        </w:tc>
        <w:tc>
          <w:tcPr>
            <w:tcW w:w="3686" w:type="dxa"/>
            <w:shd w:val="clear" w:color="auto" w:fill="FFFFFF"/>
          </w:tcPr>
          <w:p w14:paraId="5DADDDD7"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Ne siauresnėse ribose kaip nuo-30° iki  +80°</w:t>
            </w:r>
          </w:p>
        </w:tc>
        <w:tc>
          <w:tcPr>
            <w:tcW w:w="3577" w:type="dxa"/>
            <w:shd w:val="clear" w:color="auto" w:fill="FFFFFF"/>
          </w:tcPr>
          <w:p w14:paraId="72245EEA"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Nuo -33° iki  +84° (Psl.21)</w:t>
            </w:r>
          </w:p>
        </w:tc>
      </w:tr>
      <w:tr w:rsidR="00DE3C3A" w:rsidRPr="00DE3C3A" w14:paraId="783D3960" w14:textId="77777777" w:rsidTr="006C7C7D">
        <w:tblPrEx>
          <w:tblCellMar>
            <w:top w:w="55" w:type="dxa"/>
            <w:left w:w="55" w:type="dxa"/>
            <w:bottom w:w="55" w:type="dxa"/>
            <w:right w:w="55" w:type="dxa"/>
          </w:tblCellMar>
        </w:tblPrEx>
        <w:trPr>
          <w:trHeight w:val="126"/>
        </w:trPr>
        <w:tc>
          <w:tcPr>
            <w:tcW w:w="567" w:type="dxa"/>
            <w:shd w:val="clear" w:color="auto" w:fill="FFFFFF"/>
          </w:tcPr>
          <w:p w14:paraId="34A68B2A"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5.5.3</w:t>
            </w:r>
          </w:p>
        </w:tc>
        <w:tc>
          <w:tcPr>
            <w:tcW w:w="2802" w:type="dxa"/>
            <w:shd w:val="clear" w:color="auto" w:fill="auto"/>
          </w:tcPr>
          <w:p w14:paraId="74358D04"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Abdukcijos reguliavimo ribos</w:t>
            </w:r>
          </w:p>
        </w:tc>
        <w:tc>
          <w:tcPr>
            <w:tcW w:w="3686" w:type="dxa"/>
            <w:shd w:val="clear" w:color="auto" w:fill="FFFFFF"/>
          </w:tcPr>
          <w:p w14:paraId="456FCC96"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Ne siauresnėse ribose kaip nuo -8° iki  +20°</w:t>
            </w:r>
          </w:p>
        </w:tc>
        <w:tc>
          <w:tcPr>
            <w:tcW w:w="3577" w:type="dxa"/>
            <w:shd w:val="clear" w:color="auto" w:fill="FFFFFF"/>
          </w:tcPr>
          <w:p w14:paraId="6D087353"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Nuo  -9° iki  +25° (Psl.21)</w:t>
            </w:r>
          </w:p>
        </w:tc>
      </w:tr>
      <w:tr w:rsidR="00DE3C3A" w:rsidRPr="00DE3C3A" w14:paraId="10E015AB" w14:textId="77777777" w:rsidTr="006C7C7D">
        <w:tblPrEx>
          <w:tblCellMar>
            <w:top w:w="55" w:type="dxa"/>
            <w:left w:w="55" w:type="dxa"/>
            <w:bottom w:w="55" w:type="dxa"/>
            <w:right w:w="55" w:type="dxa"/>
          </w:tblCellMar>
        </w:tblPrEx>
        <w:trPr>
          <w:trHeight w:val="126"/>
        </w:trPr>
        <w:tc>
          <w:tcPr>
            <w:tcW w:w="567" w:type="dxa"/>
            <w:shd w:val="clear" w:color="auto" w:fill="FFFFFF"/>
          </w:tcPr>
          <w:p w14:paraId="5FCF0C63"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5.6</w:t>
            </w:r>
          </w:p>
        </w:tc>
        <w:tc>
          <w:tcPr>
            <w:tcW w:w="2802" w:type="dxa"/>
            <w:shd w:val="clear" w:color="auto" w:fill="auto"/>
          </w:tcPr>
          <w:p w14:paraId="251B1D30"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Reguliuojamo aukščio ir kampo kelių laikiklis esant pacientui ,,JackKnife‘‘ pazicijoje</w:t>
            </w:r>
          </w:p>
        </w:tc>
        <w:tc>
          <w:tcPr>
            <w:tcW w:w="3686" w:type="dxa"/>
            <w:shd w:val="clear" w:color="auto" w:fill="FFFFFF"/>
          </w:tcPr>
          <w:p w14:paraId="1C3B9182"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1 kompl.</w:t>
            </w:r>
          </w:p>
        </w:tc>
        <w:tc>
          <w:tcPr>
            <w:tcW w:w="3577" w:type="dxa"/>
            <w:shd w:val="clear" w:color="auto" w:fill="FFFFFF"/>
          </w:tcPr>
          <w:p w14:paraId="3449DE40"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1 kompl. (Psl.30)</w:t>
            </w:r>
          </w:p>
        </w:tc>
      </w:tr>
      <w:tr w:rsidR="00DE3C3A" w:rsidRPr="00DE3C3A" w14:paraId="1B7956F7" w14:textId="77777777" w:rsidTr="006C7C7D">
        <w:tblPrEx>
          <w:tblCellMar>
            <w:top w:w="55" w:type="dxa"/>
            <w:left w:w="55" w:type="dxa"/>
            <w:bottom w:w="55" w:type="dxa"/>
            <w:right w:w="55" w:type="dxa"/>
          </w:tblCellMar>
        </w:tblPrEx>
        <w:trPr>
          <w:trHeight w:val="126"/>
        </w:trPr>
        <w:tc>
          <w:tcPr>
            <w:tcW w:w="567" w:type="dxa"/>
            <w:shd w:val="clear" w:color="auto" w:fill="FFFFFF"/>
          </w:tcPr>
          <w:p w14:paraId="7FAC017B"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5.7</w:t>
            </w:r>
          </w:p>
        </w:tc>
        <w:tc>
          <w:tcPr>
            <w:tcW w:w="2802" w:type="dxa"/>
            <w:shd w:val="clear" w:color="auto" w:fill="auto"/>
          </w:tcPr>
          <w:p w14:paraId="04C1CD04"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Specializuotas pozicionavimo  ,,jacknife’’pozicijoje įtaisas, paviršius atsparus dezinfekcinėms medžiagoms</w:t>
            </w:r>
          </w:p>
        </w:tc>
        <w:tc>
          <w:tcPr>
            <w:tcW w:w="3686" w:type="dxa"/>
            <w:shd w:val="clear" w:color="auto" w:fill="FFFFFF"/>
          </w:tcPr>
          <w:p w14:paraId="19E2B359"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1 vnt. skirtas proktologinėms operacijoms, 400 +/- 20 mm aukščio, 600 +/- 50 mm pločio ir 350 +/- 50 mm ilgio</w:t>
            </w:r>
          </w:p>
        </w:tc>
        <w:tc>
          <w:tcPr>
            <w:tcW w:w="3577" w:type="dxa"/>
            <w:shd w:val="clear" w:color="auto" w:fill="FFFFFF"/>
          </w:tcPr>
          <w:p w14:paraId="29072D35"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1 vnt.</w:t>
            </w:r>
          </w:p>
          <w:p w14:paraId="135E15DC"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 xml:space="preserve"> skirtas proktologinėms operacijoms, 380 mm aukščio, 620 mm pločio ir 330 mm ilgio (Psl.29)</w:t>
            </w:r>
          </w:p>
        </w:tc>
      </w:tr>
      <w:tr w:rsidR="00DE3C3A" w:rsidRPr="00DE3C3A" w14:paraId="1469713F" w14:textId="77777777" w:rsidTr="006C7C7D">
        <w:tblPrEx>
          <w:tblCellMar>
            <w:top w:w="55" w:type="dxa"/>
            <w:left w:w="55" w:type="dxa"/>
            <w:bottom w:w="55" w:type="dxa"/>
            <w:right w:w="55" w:type="dxa"/>
          </w:tblCellMar>
        </w:tblPrEx>
        <w:trPr>
          <w:trHeight w:val="126"/>
        </w:trPr>
        <w:tc>
          <w:tcPr>
            <w:tcW w:w="567" w:type="dxa"/>
            <w:shd w:val="clear" w:color="auto" w:fill="FFFFFF"/>
          </w:tcPr>
          <w:p w14:paraId="190A047F"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5.8</w:t>
            </w:r>
          </w:p>
        </w:tc>
        <w:tc>
          <w:tcPr>
            <w:tcW w:w="2802" w:type="dxa"/>
            <w:shd w:val="clear" w:color="auto" w:fill="auto"/>
          </w:tcPr>
          <w:p w14:paraId="305B298B"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Pečių laikikliai</w:t>
            </w:r>
          </w:p>
        </w:tc>
        <w:tc>
          <w:tcPr>
            <w:tcW w:w="3686" w:type="dxa"/>
            <w:shd w:val="clear" w:color="auto" w:fill="FFFFFF"/>
          </w:tcPr>
          <w:p w14:paraId="3455962F"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1 kompl.</w:t>
            </w:r>
          </w:p>
        </w:tc>
        <w:tc>
          <w:tcPr>
            <w:tcW w:w="3577" w:type="dxa"/>
            <w:shd w:val="clear" w:color="auto" w:fill="FFFFFF"/>
          </w:tcPr>
          <w:p w14:paraId="526F5700"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1 kompl. (Psl.28)</w:t>
            </w:r>
          </w:p>
        </w:tc>
      </w:tr>
      <w:tr w:rsidR="00DE3C3A" w:rsidRPr="00DE3C3A" w14:paraId="22C0788A" w14:textId="77777777" w:rsidTr="006C7C7D">
        <w:tblPrEx>
          <w:tblCellMar>
            <w:top w:w="55" w:type="dxa"/>
            <w:left w:w="55" w:type="dxa"/>
            <w:bottom w:w="55" w:type="dxa"/>
            <w:right w:w="55" w:type="dxa"/>
          </w:tblCellMar>
        </w:tblPrEx>
        <w:trPr>
          <w:trHeight w:val="308"/>
        </w:trPr>
        <w:tc>
          <w:tcPr>
            <w:tcW w:w="567" w:type="dxa"/>
            <w:shd w:val="clear" w:color="auto" w:fill="FFFFFF"/>
          </w:tcPr>
          <w:p w14:paraId="2C2A33FD"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6.</w:t>
            </w:r>
          </w:p>
        </w:tc>
        <w:tc>
          <w:tcPr>
            <w:tcW w:w="2802" w:type="dxa"/>
            <w:shd w:val="clear" w:color="auto" w:fill="auto"/>
          </w:tcPr>
          <w:p w14:paraId="6A1929EE" w14:textId="77777777" w:rsidR="00DE3C3A" w:rsidRPr="00DE3C3A" w:rsidRDefault="00DE3C3A" w:rsidP="006C7C7D">
            <w:pPr>
              <w:pStyle w:val="Pagrindinistekstas20"/>
              <w:shd w:val="clear" w:color="auto" w:fill="auto"/>
              <w:spacing w:line="248" w:lineRule="exact"/>
              <w:ind w:left="60" w:firstLine="0"/>
              <w:rPr>
                <w:rFonts w:cs="Times New Roman"/>
              </w:rPr>
            </w:pPr>
            <w:r w:rsidRPr="00DE3C3A">
              <w:rPr>
                <w:rFonts w:cs="Times New Roman"/>
              </w:rPr>
              <w:t>Priedai paciento fiksavimui prie operacinio stalo:</w:t>
            </w:r>
          </w:p>
        </w:tc>
        <w:tc>
          <w:tcPr>
            <w:tcW w:w="3686" w:type="dxa"/>
            <w:shd w:val="clear" w:color="auto" w:fill="FFFFFF"/>
          </w:tcPr>
          <w:p w14:paraId="626A7211" w14:textId="77777777" w:rsidR="00DE3C3A" w:rsidRPr="00DE3C3A" w:rsidRDefault="00DE3C3A" w:rsidP="006C7C7D">
            <w:pPr>
              <w:rPr>
                <w:rFonts w:ascii="Times New Roman" w:hAnsi="Times New Roman" w:cs="Times New Roman"/>
                <w:sz w:val="20"/>
                <w:szCs w:val="20"/>
              </w:rPr>
            </w:pPr>
          </w:p>
        </w:tc>
        <w:tc>
          <w:tcPr>
            <w:tcW w:w="3577" w:type="dxa"/>
            <w:shd w:val="clear" w:color="auto" w:fill="FFFFFF"/>
          </w:tcPr>
          <w:p w14:paraId="28A6D184" w14:textId="77777777" w:rsidR="00DE3C3A" w:rsidRPr="00DE3C3A" w:rsidRDefault="00DE3C3A" w:rsidP="006C7C7D">
            <w:pPr>
              <w:rPr>
                <w:rFonts w:ascii="Times New Roman" w:hAnsi="Times New Roman" w:cs="Times New Roman"/>
                <w:sz w:val="20"/>
                <w:szCs w:val="20"/>
              </w:rPr>
            </w:pPr>
          </w:p>
        </w:tc>
      </w:tr>
      <w:tr w:rsidR="00DE3C3A" w:rsidRPr="00DE3C3A" w14:paraId="0CD39BBB" w14:textId="77777777" w:rsidTr="006C7C7D">
        <w:tblPrEx>
          <w:tblCellMar>
            <w:top w:w="55" w:type="dxa"/>
            <w:left w:w="55" w:type="dxa"/>
            <w:bottom w:w="55" w:type="dxa"/>
            <w:right w:w="55" w:type="dxa"/>
          </w:tblCellMar>
        </w:tblPrEx>
        <w:trPr>
          <w:trHeight w:val="126"/>
        </w:trPr>
        <w:tc>
          <w:tcPr>
            <w:tcW w:w="567" w:type="dxa"/>
            <w:shd w:val="clear" w:color="auto" w:fill="FFFFFF"/>
          </w:tcPr>
          <w:p w14:paraId="4CDD19D4"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6.1</w:t>
            </w:r>
          </w:p>
        </w:tc>
        <w:tc>
          <w:tcPr>
            <w:tcW w:w="2802" w:type="dxa"/>
            <w:shd w:val="clear" w:color="auto" w:fill="auto"/>
          </w:tcPr>
          <w:p w14:paraId="5934AFBB"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Diržas liemens fiksavimui</w:t>
            </w:r>
          </w:p>
        </w:tc>
        <w:tc>
          <w:tcPr>
            <w:tcW w:w="3686" w:type="dxa"/>
            <w:shd w:val="clear" w:color="auto" w:fill="FFFFFF"/>
          </w:tcPr>
          <w:p w14:paraId="55469158"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1 vnt.</w:t>
            </w:r>
          </w:p>
        </w:tc>
        <w:tc>
          <w:tcPr>
            <w:tcW w:w="3577" w:type="dxa"/>
            <w:shd w:val="clear" w:color="auto" w:fill="FFFFFF"/>
          </w:tcPr>
          <w:p w14:paraId="0F42B2D7"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1 vnt. (psl.23)</w:t>
            </w:r>
          </w:p>
        </w:tc>
      </w:tr>
      <w:tr w:rsidR="00DE3C3A" w:rsidRPr="00DE3C3A" w14:paraId="50240A04" w14:textId="77777777" w:rsidTr="006C7C7D">
        <w:tblPrEx>
          <w:tblCellMar>
            <w:top w:w="55" w:type="dxa"/>
            <w:left w:w="55" w:type="dxa"/>
            <w:bottom w:w="55" w:type="dxa"/>
            <w:right w:w="55" w:type="dxa"/>
          </w:tblCellMar>
        </w:tblPrEx>
        <w:trPr>
          <w:trHeight w:val="126"/>
        </w:trPr>
        <w:tc>
          <w:tcPr>
            <w:tcW w:w="567" w:type="dxa"/>
            <w:shd w:val="clear" w:color="auto" w:fill="FFFFFF"/>
          </w:tcPr>
          <w:p w14:paraId="2D09FC33"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6.2</w:t>
            </w:r>
          </w:p>
        </w:tc>
        <w:tc>
          <w:tcPr>
            <w:tcW w:w="2802" w:type="dxa"/>
            <w:shd w:val="clear" w:color="auto" w:fill="auto"/>
          </w:tcPr>
          <w:p w14:paraId="731CEAE5"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Diržas kojų fiksavimui</w:t>
            </w:r>
          </w:p>
        </w:tc>
        <w:tc>
          <w:tcPr>
            <w:tcW w:w="3686" w:type="dxa"/>
            <w:shd w:val="clear" w:color="auto" w:fill="FFFFFF"/>
          </w:tcPr>
          <w:p w14:paraId="376C4023"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1 vnt.</w:t>
            </w:r>
          </w:p>
        </w:tc>
        <w:tc>
          <w:tcPr>
            <w:tcW w:w="3577" w:type="dxa"/>
            <w:shd w:val="clear" w:color="auto" w:fill="FFFFFF"/>
          </w:tcPr>
          <w:p w14:paraId="4EE55CC0"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1 vnt. (psl.23)</w:t>
            </w:r>
          </w:p>
        </w:tc>
      </w:tr>
      <w:tr w:rsidR="00DE3C3A" w:rsidRPr="00DE3C3A" w14:paraId="4E7EF6B5" w14:textId="77777777" w:rsidTr="006C7C7D">
        <w:tblPrEx>
          <w:tblCellMar>
            <w:top w:w="55" w:type="dxa"/>
            <w:left w:w="55" w:type="dxa"/>
            <w:bottom w:w="55" w:type="dxa"/>
            <w:right w:w="55" w:type="dxa"/>
          </w:tblCellMar>
        </w:tblPrEx>
        <w:trPr>
          <w:trHeight w:val="126"/>
        </w:trPr>
        <w:tc>
          <w:tcPr>
            <w:tcW w:w="567" w:type="dxa"/>
            <w:shd w:val="clear" w:color="auto" w:fill="FFFFFF"/>
          </w:tcPr>
          <w:p w14:paraId="11A1143F"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7.</w:t>
            </w:r>
          </w:p>
        </w:tc>
        <w:tc>
          <w:tcPr>
            <w:tcW w:w="2802" w:type="dxa"/>
            <w:shd w:val="clear" w:color="auto" w:fill="auto"/>
          </w:tcPr>
          <w:p w14:paraId="6B9271BA" w14:textId="77777777" w:rsidR="00DE3C3A" w:rsidRPr="00DE3C3A" w:rsidRDefault="00DE3C3A" w:rsidP="006C7C7D">
            <w:pPr>
              <w:pStyle w:val="Pagrindinistekstas20"/>
              <w:shd w:val="clear" w:color="auto" w:fill="auto"/>
              <w:spacing w:line="248" w:lineRule="exact"/>
              <w:ind w:left="60" w:firstLine="0"/>
              <w:rPr>
                <w:rFonts w:cs="Times New Roman"/>
              </w:rPr>
            </w:pPr>
            <w:r w:rsidRPr="00DE3C3A">
              <w:rPr>
                <w:rFonts w:cs="Times New Roman"/>
              </w:rPr>
              <w:t xml:space="preserve">Katalogas  ir/ar siūlomų prekių techninių charakteristikų aprašymas su </w:t>
            </w:r>
            <w:r w:rsidRPr="00DE3C3A">
              <w:rPr>
                <w:rFonts w:cs="Times New Roman"/>
              </w:rPr>
              <w:lastRenderedPageBreak/>
              <w:t>vertimu į lietuvių kalbą</w:t>
            </w:r>
          </w:p>
        </w:tc>
        <w:tc>
          <w:tcPr>
            <w:tcW w:w="3686" w:type="dxa"/>
            <w:shd w:val="clear" w:color="auto" w:fill="FFFFFF"/>
          </w:tcPr>
          <w:p w14:paraId="6C21D94A" w14:textId="77777777" w:rsidR="00DE3C3A" w:rsidRPr="00DE3C3A" w:rsidRDefault="00DE3C3A" w:rsidP="006C7C7D">
            <w:pPr>
              <w:pStyle w:val="Pagrindinistekstas20"/>
              <w:shd w:val="clear" w:color="auto" w:fill="auto"/>
              <w:tabs>
                <w:tab w:val="left" w:pos="447"/>
              </w:tabs>
              <w:spacing w:line="248" w:lineRule="exact"/>
              <w:ind w:firstLine="0"/>
              <w:rPr>
                <w:rFonts w:cs="Times New Roman"/>
              </w:rPr>
            </w:pPr>
            <w:r w:rsidRPr="00DE3C3A">
              <w:rPr>
                <w:rFonts w:cs="Times New Roman"/>
              </w:rPr>
              <w:lastRenderedPageBreak/>
              <w:t>Būtina pateikti kartu su pasiūlymu</w:t>
            </w:r>
          </w:p>
        </w:tc>
        <w:tc>
          <w:tcPr>
            <w:tcW w:w="3577" w:type="dxa"/>
            <w:shd w:val="clear" w:color="auto" w:fill="FFFFFF"/>
          </w:tcPr>
          <w:p w14:paraId="6999DB4D"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siūlomų prekių techninių charakteristikų aprašymas su vertimu į lietuvių kalbą</w:t>
            </w:r>
          </w:p>
        </w:tc>
      </w:tr>
      <w:tr w:rsidR="00DE3C3A" w:rsidRPr="00DE3C3A" w14:paraId="3F9F8098" w14:textId="77777777" w:rsidTr="006C7C7D">
        <w:tblPrEx>
          <w:tblCellMar>
            <w:top w:w="55" w:type="dxa"/>
            <w:left w:w="55" w:type="dxa"/>
            <w:bottom w:w="55" w:type="dxa"/>
            <w:right w:w="55" w:type="dxa"/>
          </w:tblCellMar>
        </w:tblPrEx>
        <w:trPr>
          <w:trHeight w:val="126"/>
        </w:trPr>
        <w:tc>
          <w:tcPr>
            <w:tcW w:w="567" w:type="dxa"/>
            <w:shd w:val="clear" w:color="auto" w:fill="FFFFFF"/>
          </w:tcPr>
          <w:p w14:paraId="77CB6082"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8.</w:t>
            </w:r>
          </w:p>
        </w:tc>
        <w:tc>
          <w:tcPr>
            <w:tcW w:w="2802" w:type="dxa"/>
            <w:shd w:val="clear" w:color="auto" w:fill="auto"/>
          </w:tcPr>
          <w:p w14:paraId="50424480"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Vartotojo instrukcija su vertimu į lietuvių kalbą</w:t>
            </w:r>
          </w:p>
        </w:tc>
        <w:tc>
          <w:tcPr>
            <w:tcW w:w="3686" w:type="dxa"/>
            <w:shd w:val="clear" w:color="auto" w:fill="FFFFFF"/>
          </w:tcPr>
          <w:p w14:paraId="194AC449" w14:textId="77777777" w:rsidR="00DE3C3A" w:rsidRPr="00DE3C3A" w:rsidRDefault="00DE3C3A" w:rsidP="006C7C7D">
            <w:pPr>
              <w:pStyle w:val="Pagrindinistekstas20"/>
              <w:shd w:val="clear" w:color="auto" w:fill="auto"/>
              <w:spacing w:line="248" w:lineRule="exact"/>
              <w:ind w:left="60" w:firstLine="0"/>
              <w:rPr>
                <w:rFonts w:cs="Times New Roman"/>
              </w:rPr>
            </w:pPr>
            <w:r w:rsidRPr="00DE3C3A">
              <w:rPr>
                <w:rFonts w:cs="Times New Roman"/>
              </w:rPr>
              <w:t>Būtina pateikti kartu su pasiūlymu</w:t>
            </w:r>
          </w:p>
        </w:tc>
        <w:tc>
          <w:tcPr>
            <w:tcW w:w="3577" w:type="dxa"/>
            <w:shd w:val="clear" w:color="auto" w:fill="FFFFFF"/>
          </w:tcPr>
          <w:p w14:paraId="6458D991"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Vartotojo instrukcija su vertimu į lietuvių kalbą</w:t>
            </w:r>
          </w:p>
        </w:tc>
      </w:tr>
    </w:tbl>
    <w:p w14:paraId="651516CA" w14:textId="77777777" w:rsidR="00DE3C3A" w:rsidRPr="00DE3C3A" w:rsidRDefault="00DE3C3A" w:rsidP="00DE3C3A">
      <w:pPr>
        <w:widowControl w:val="0"/>
        <w:rPr>
          <w:rFonts w:ascii="Times New Roman" w:hAnsi="Times New Roman" w:cs="Times New Roman"/>
          <w:b/>
        </w:rPr>
      </w:pPr>
    </w:p>
    <w:p w14:paraId="75183FD6" w14:textId="77777777" w:rsidR="00DE3C3A" w:rsidRPr="00DE3C3A" w:rsidRDefault="00DE3C3A" w:rsidP="00DE3C3A">
      <w:pPr>
        <w:widowControl w:val="0"/>
        <w:rPr>
          <w:rFonts w:ascii="Times New Roman" w:hAnsi="Times New Roman" w:cs="Times New Roman"/>
          <w:b/>
        </w:rPr>
      </w:pPr>
    </w:p>
    <w:p w14:paraId="3E55E9A1" w14:textId="77777777" w:rsidR="00DE3C3A" w:rsidRPr="00DE3C3A" w:rsidRDefault="00DE3C3A" w:rsidP="00DE3C3A">
      <w:pPr>
        <w:pStyle w:val="Tablecaption0"/>
        <w:shd w:val="clear" w:color="auto" w:fill="auto"/>
        <w:spacing w:line="200" w:lineRule="exact"/>
        <w:rPr>
          <w:rFonts w:cs="Times New Roman"/>
        </w:rPr>
      </w:pPr>
      <w:r w:rsidRPr="00DE3C3A">
        <w:rPr>
          <w:rFonts w:cs="Times New Roman"/>
        </w:rPr>
        <w:t xml:space="preserve">        </w:t>
      </w:r>
      <w:proofErr w:type="gramStart"/>
      <w:r w:rsidRPr="00DE3C3A">
        <w:rPr>
          <w:rFonts w:cs="Times New Roman"/>
          <w:u w:val="single"/>
        </w:rPr>
        <w:t>1.2</w:t>
      </w:r>
      <w:proofErr w:type="gramEnd"/>
      <w:r w:rsidRPr="00DE3C3A">
        <w:rPr>
          <w:rFonts w:cs="Times New Roman"/>
          <w:u w:val="single"/>
        </w:rPr>
        <w:t xml:space="preserve"> poz.</w:t>
      </w:r>
      <w:r w:rsidRPr="00DE3C3A">
        <w:rPr>
          <w:rFonts w:cs="Times New Roman"/>
        </w:rPr>
        <w:t xml:space="preserve"> Tipas Nr. 2 – 4 vnt.</w:t>
      </w:r>
    </w:p>
    <w:p w14:paraId="00F0AD1E" w14:textId="77777777" w:rsidR="00DE3C3A" w:rsidRPr="00DE3C3A" w:rsidRDefault="00DE3C3A" w:rsidP="00DE3C3A">
      <w:pPr>
        <w:widowControl w:val="0"/>
        <w:rPr>
          <w:rFonts w:ascii="Times New Roman" w:hAnsi="Times New Roman" w:cs="Times New Roman"/>
          <w:b/>
        </w:rPr>
      </w:pPr>
    </w:p>
    <w:tbl>
      <w:tblPr>
        <w:tblW w:w="10632" w:type="dxa"/>
        <w:tblInd w:w="-53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28" w:type="dxa"/>
          <w:right w:w="28" w:type="dxa"/>
        </w:tblCellMar>
        <w:tblLook w:val="0000" w:firstRow="0" w:lastRow="0" w:firstColumn="0" w:lastColumn="0" w:noHBand="0" w:noVBand="0"/>
      </w:tblPr>
      <w:tblGrid>
        <w:gridCol w:w="567"/>
        <w:gridCol w:w="2802"/>
        <w:gridCol w:w="3686"/>
        <w:gridCol w:w="3577"/>
      </w:tblGrid>
      <w:tr w:rsidR="00DE3C3A" w:rsidRPr="00DE3C3A" w14:paraId="38F32AC8" w14:textId="77777777" w:rsidTr="006C7C7D">
        <w:trPr>
          <w:trHeight w:val="502"/>
        </w:trPr>
        <w:tc>
          <w:tcPr>
            <w:tcW w:w="567" w:type="dxa"/>
            <w:shd w:val="clear" w:color="auto" w:fill="FFFFFF"/>
            <w:vAlign w:val="center"/>
          </w:tcPr>
          <w:p w14:paraId="2C2E1365" w14:textId="77777777" w:rsidR="00DE3C3A" w:rsidRPr="00DE3C3A" w:rsidRDefault="00DE3C3A" w:rsidP="006C7C7D">
            <w:pPr>
              <w:widowControl w:val="0"/>
              <w:suppressAutoHyphens/>
              <w:autoSpaceDE w:val="0"/>
              <w:snapToGrid w:val="0"/>
              <w:spacing w:line="220" w:lineRule="exact"/>
              <w:jc w:val="center"/>
              <w:rPr>
                <w:rFonts w:ascii="Times New Roman" w:hAnsi="Times New Roman" w:cs="Times New Roman"/>
                <w:kern w:val="1"/>
                <w:lang w:eastAsia="hi-IN" w:bidi="hi-IN"/>
              </w:rPr>
            </w:pPr>
            <w:r w:rsidRPr="00DE3C3A">
              <w:rPr>
                <w:rFonts w:ascii="Times New Roman" w:hAnsi="Times New Roman" w:cs="Times New Roman"/>
                <w:b/>
                <w:bCs/>
              </w:rPr>
              <w:t>Eil. Nr.</w:t>
            </w:r>
          </w:p>
        </w:tc>
        <w:tc>
          <w:tcPr>
            <w:tcW w:w="2802" w:type="dxa"/>
            <w:shd w:val="clear" w:color="auto" w:fill="FFFFFF"/>
            <w:vAlign w:val="center"/>
          </w:tcPr>
          <w:p w14:paraId="7EAAC5B5" w14:textId="77777777" w:rsidR="00DE3C3A" w:rsidRPr="00DE3C3A" w:rsidRDefault="00DE3C3A" w:rsidP="006C7C7D">
            <w:pPr>
              <w:widowControl w:val="0"/>
              <w:suppressAutoHyphens/>
              <w:autoSpaceDE w:val="0"/>
              <w:spacing w:line="220" w:lineRule="exact"/>
              <w:jc w:val="center"/>
              <w:rPr>
                <w:rFonts w:ascii="Times New Roman" w:hAnsi="Times New Roman" w:cs="Times New Roman"/>
                <w:kern w:val="1"/>
                <w:lang w:eastAsia="hi-IN" w:bidi="hi-IN"/>
              </w:rPr>
            </w:pPr>
            <w:r w:rsidRPr="00DE3C3A">
              <w:rPr>
                <w:rFonts w:ascii="Times New Roman" w:hAnsi="Times New Roman" w:cs="Times New Roman"/>
                <w:b/>
                <w:bCs/>
              </w:rPr>
              <w:t>Parametrai</w:t>
            </w:r>
          </w:p>
        </w:tc>
        <w:tc>
          <w:tcPr>
            <w:tcW w:w="3686" w:type="dxa"/>
            <w:shd w:val="clear" w:color="auto" w:fill="FFFFFF"/>
            <w:vAlign w:val="center"/>
          </w:tcPr>
          <w:p w14:paraId="786FA90C" w14:textId="77777777" w:rsidR="00DE3C3A" w:rsidRPr="00DE3C3A" w:rsidRDefault="00DE3C3A" w:rsidP="006C7C7D">
            <w:pPr>
              <w:widowControl w:val="0"/>
              <w:suppressAutoHyphens/>
              <w:autoSpaceDE w:val="0"/>
              <w:ind w:left="151"/>
              <w:jc w:val="center"/>
              <w:rPr>
                <w:rFonts w:ascii="Times New Roman" w:hAnsi="Times New Roman" w:cs="Times New Roman"/>
                <w:kern w:val="1"/>
                <w:lang w:eastAsia="hi-IN" w:bidi="hi-IN"/>
              </w:rPr>
            </w:pPr>
            <w:r w:rsidRPr="00DE3C3A">
              <w:rPr>
                <w:rFonts w:ascii="Times New Roman" w:hAnsi="Times New Roman" w:cs="Times New Roman"/>
                <w:b/>
              </w:rPr>
              <w:t>Reikalaujamos parametrų reikšmės</w:t>
            </w:r>
          </w:p>
        </w:tc>
        <w:tc>
          <w:tcPr>
            <w:tcW w:w="3577" w:type="dxa"/>
            <w:shd w:val="clear" w:color="auto" w:fill="FFFFFF"/>
            <w:vAlign w:val="center"/>
          </w:tcPr>
          <w:p w14:paraId="6EB5365B" w14:textId="77777777" w:rsidR="00DE3C3A" w:rsidRPr="00DE3C3A" w:rsidRDefault="00DE3C3A" w:rsidP="006C7C7D">
            <w:pPr>
              <w:widowControl w:val="0"/>
              <w:suppressAutoHyphens/>
              <w:autoSpaceDE w:val="0"/>
              <w:jc w:val="center"/>
              <w:rPr>
                <w:rFonts w:ascii="Times New Roman" w:hAnsi="Times New Roman" w:cs="Times New Roman"/>
                <w:i/>
                <w:iCs/>
                <w:kern w:val="1"/>
                <w:lang w:eastAsia="hi-IN" w:bidi="hi-IN"/>
              </w:rPr>
            </w:pPr>
            <w:r w:rsidRPr="00DE3C3A">
              <w:rPr>
                <w:rFonts w:ascii="Times New Roman" w:hAnsi="Times New Roman" w:cs="Times New Roman"/>
                <w:b/>
                <w:lang w:eastAsia="lt-LT"/>
              </w:rPr>
              <w:t>Tiekėjo s</w:t>
            </w:r>
            <w:r w:rsidRPr="00DE3C3A">
              <w:rPr>
                <w:rFonts w:ascii="Times New Roman" w:hAnsi="Times New Roman" w:cs="Times New Roman"/>
                <w:b/>
                <w:bCs/>
              </w:rPr>
              <w:t>iūlomų prekių parametrai ir jų reikšmės (d</w:t>
            </w:r>
            <w:r w:rsidRPr="00DE3C3A">
              <w:rPr>
                <w:rFonts w:ascii="Times New Roman" w:hAnsi="Times New Roman" w:cs="Times New Roman"/>
                <w:b/>
                <w:bCs/>
                <w:lang w:eastAsia="lt-LT"/>
              </w:rPr>
              <w:t xml:space="preserve">okumento pavadinimas, </w:t>
            </w:r>
            <w:r w:rsidRPr="00DE3C3A">
              <w:rPr>
                <w:rFonts w:ascii="Times New Roman" w:hAnsi="Times New Roman" w:cs="Times New Roman"/>
                <w:b/>
                <w:bCs/>
                <w:u w:val="single"/>
              </w:rPr>
              <w:t>pasiūlymo psl. Nr., kuriame aprašytas nurodytas parametras</w:t>
            </w:r>
            <w:r w:rsidRPr="00DE3C3A">
              <w:rPr>
                <w:rFonts w:ascii="Times New Roman" w:hAnsi="Times New Roman" w:cs="Times New Roman"/>
                <w:b/>
                <w:bCs/>
              </w:rPr>
              <w:t>,</w:t>
            </w:r>
            <w:r w:rsidRPr="00DE3C3A">
              <w:rPr>
                <w:rFonts w:ascii="Times New Roman" w:hAnsi="Times New Roman" w:cs="Times New Roman"/>
                <w:b/>
                <w:lang w:eastAsia="lt-LT"/>
              </w:rPr>
              <w:t xml:space="preserve">  nuoroda į gamintojo interneto tinklalapį (jei toks yra)</w:t>
            </w:r>
          </w:p>
        </w:tc>
      </w:tr>
      <w:tr w:rsidR="00DE3C3A" w:rsidRPr="00DE3C3A" w14:paraId="47D10378" w14:textId="77777777" w:rsidTr="006C7C7D">
        <w:trPr>
          <w:trHeight w:val="245"/>
        </w:trPr>
        <w:tc>
          <w:tcPr>
            <w:tcW w:w="567" w:type="dxa"/>
            <w:shd w:val="clear" w:color="auto" w:fill="FFFFFF"/>
            <w:vAlign w:val="center"/>
          </w:tcPr>
          <w:p w14:paraId="63BD1FE2" w14:textId="77777777" w:rsidR="00DE3C3A" w:rsidRPr="00DE3C3A" w:rsidRDefault="00DE3C3A" w:rsidP="006C7C7D">
            <w:pPr>
              <w:autoSpaceDE w:val="0"/>
              <w:rPr>
                <w:rFonts w:ascii="Times New Roman" w:hAnsi="Times New Roman" w:cs="Times New Roman"/>
                <w:bCs/>
                <w:sz w:val="20"/>
                <w:szCs w:val="20"/>
              </w:rPr>
            </w:pPr>
            <w:r w:rsidRPr="00DE3C3A">
              <w:rPr>
                <w:rFonts w:ascii="Times New Roman" w:hAnsi="Times New Roman" w:cs="Times New Roman"/>
                <w:bCs/>
                <w:sz w:val="20"/>
                <w:szCs w:val="20"/>
              </w:rPr>
              <w:t>1.</w:t>
            </w:r>
          </w:p>
        </w:tc>
        <w:tc>
          <w:tcPr>
            <w:tcW w:w="2802" w:type="dxa"/>
            <w:shd w:val="clear" w:color="auto" w:fill="auto"/>
            <w:vAlign w:val="center"/>
          </w:tcPr>
          <w:p w14:paraId="697D0A26" w14:textId="77777777" w:rsidR="00DE3C3A" w:rsidRPr="00DE3C3A" w:rsidRDefault="00DE3C3A" w:rsidP="006C7C7D">
            <w:pPr>
              <w:autoSpaceDE w:val="0"/>
              <w:rPr>
                <w:rFonts w:ascii="Times New Roman" w:hAnsi="Times New Roman" w:cs="Times New Roman"/>
                <w:bCs/>
                <w:sz w:val="20"/>
                <w:szCs w:val="20"/>
              </w:rPr>
            </w:pPr>
            <w:r w:rsidRPr="00DE3C3A">
              <w:rPr>
                <w:rFonts w:ascii="Times New Roman" w:hAnsi="Times New Roman" w:cs="Times New Roman"/>
                <w:bCs/>
                <w:sz w:val="20"/>
                <w:szCs w:val="20"/>
              </w:rPr>
              <w:t>Stalas:</w:t>
            </w:r>
          </w:p>
        </w:tc>
        <w:tc>
          <w:tcPr>
            <w:tcW w:w="3686" w:type="dxa"/>
            <w:shd w:val="clear" w:color="auto" w:fill="auto"/>
          </w:tcPr>
          <w:p w14:paraId="7CFB46F7" w14:textId="77777777" w:rsidR="00DE3C3A" w:rsidRPr="00DE3C3A" w:rsidRDefault="00DE3C3A" w:rsidP="006C7C7D">
            <w:pPr>
              <w:rPr>
                <w:rFonts w:ascii="Times New Roman" w:hAnsi="Times New Roman" w:cs="Times New Roman"/>
                <w:sz w:val="20"/>
                <w:szCs w:val="20"/>
              </w:rPr>
            </w:pPr>
          </w:p>
        </w:tc>
        <w:tc>
          <w:tcPr>
            <w:tcW w:w="3577" w:type="dxa"/>
            <w:shd w:val="clear" w:color="auto" w:fill="FFFFFF"/>
          </w:tcPr>
          <w:p w14:paraId="4EDE78E7" w14:textId="77777777" w:rsidR="00DE3C3A" w:rsidRPr="00DE3C3A" w:rsidRDefault="00DE3C3A" w:rsidP="006C7C7D">
            <w:pPr>
              <w:rPr>
                <w:rFonts w:ascii="Times New Roman" w:hAnsi="Times New Roman" w:cs="Times New Roman"/>
                <w:sz w:val="20"/>
                <w:szCs w:val="20"/>
              </w:rPr>
            </w:pPr>
          </w:p>
        </w:tc>
      </w:tr>
      <w:tr w:rsidR="00DE3C3A" w:rsidRPr="00DE3C3A" w14:paraId="77D326F2" w14:textId="77777777" w:rsidTr="006C7C7D">
        <w:trPr>
          <w:trHeight w:val="245"/>
        </w:trPr>
        <w:tc>
          <w:tcPr>
            <w:tcW w:w="567" w:type="dxa"/>
            <w:shd w:val="clear" w:color="auto" w:fill="FFFFFF"/>
            <w:vAlign w:val="center"/>
          </w:tcPr>
          <w:p w14:paraId="387EEC5C" w14:textId="77777777" w:rsidR="00DE3C3A" w:rsidRPr="00DE3C3A" w:rsidRDefault="00DE3C3A" w:rsidP="006C7C7D">
            <w:pPr>
              <w:autoSpaceDE w:val="0"/>
              <w:rPr>
                <w:rFonts w:ascii="Times New Roman" w:hAnsi="Times New Roman" w:cs="Times New Roman"/>
                <w:bCs/>
                <w:sz w:val="20"/>
                <w:szCs w:val="20"/>
              </w:rPr>
            </w:pPr>
            <w:r w:rsidRPr="00DE3C3A">
              <w:rPr>
                <w:rFonts w:ascii="Times New Roman" w:hAnsi="Times New Roman" w:cs="Times New Roman"/>
                <w:bCs/>
                <w:sz w:val="20"/>
                <w:szCs w:val="20"/>
              </w:rPr>
              <w:t>1.1.</w:t>
            </w:r>
          </w:p>
        </w:tc>
        <w:tc>
          <w:tcPr>
            <w:tcW w:w="2802" w:type="dxa"/>
            <w:shd w:val="clear" w:color="auto" w:fill="auto"/>
            <w:vAlign w:val="center"/>
          </w:tcPr>
          <w:p w14:paraId="783E501F" w14:textId="77777777" w:rsidR="00DE3C3A" w:rsidRPr="00DE3C3A" w:rsidRDefault="00DE3C3A" w:rsidP="006C7C7D">
            <w:pPr>
              <w:autoSpaceDE w:val="0"/>
              <w:rPr>
                <w:rFonts w:ascii="Times New Roman" w:hAnsi="Times New Roman" w:cs="Times New Roman"/>
                <w:bCs/>
                <w:sz w:val="20"/>
                <w:szCs w:val="20"/>
              </w:rPr>
            </w:pPr>
            <w:r w:rsidRPr="00DE3C3A">
              <w:rPr>
                <w:rFonts w:ascii="Times New Roman" w:hAnsi="Times New Roman" w:cs="Times New Roman"/>
                <w:sz w:val="20"/>
                <w:szCs w:val="20"/>
              </w:rPr>
              <w:t>Stalo korpusas</w:t>
            </w:r>
          </w:p>
        </w:tc>
        <w:tc>
          <w:tcPr>
            <w:tcW w:w="3686" w:type="dxa"/>
            <w:shd w:val="clear" w:color="auto" w:fill="auto"/>
          </w:tcPr>
          <w:p w14:paraId="0994B924"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Mobilus operacinis stalas su integruotais ratukais stalo pagrinde arba su specialiu transportavimo vežimėliu (vežimėlis neatskiriama stalo dalis). Darbinėje padėtyje nuleidžiamas ant stalo pagrindo.</w:t>
            </w:r>
          </w:p>
        </w:tc>
        <w:tc>
          <w:tcPr>
            <w:tcW w:w="3577" w:type="dxa"/>
            <w:shd w:val="clear" w:color="auto" w:fill="FFFFFF"/>
          </w:tcPr>
          <w:p w14:paraId="298F4191"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Mobilus operacinis stalas su integruotais ratukais stalo pagrinde. Darbinėje padėtyje nuleidžiamas ant stalo pagrindo. (Psl.48)</w:t>
            </w:r>
          </w:p>
        </w:tc>
      </w:tr>
      <w:tr w:rsidR="00DE3C3A" w:rsidRPr="00DE3C3A" w14:paraId="21359C7F" w14:textId="77777777" w:rsidTr="006C7C7D">
        <w:trPr>
          <w:trHeight w:val="245"/>
        </w:trPr>
        <w:tc>
          <w:tcPr>
            <w:tcW w:w="567" w:type="dxa"/>
            <w:shd w:val="clear" w:color="auto" w:fill="FFFFFF"/>
          </w:tcPr>
          <w:p w14:paraId="7A8A18DB"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1.2</w:t>
            </w:r>
          </w:p>
        </w:tc>
        <w:tc>
          <w:tcPr>
            <w:tcW w:w="2802" w:type="dxa"/>
            <w:shd w:val="clear" w:color="auto" w:fill="auto"/>
          </w:tcPr>
          <w:p w14:paraId="1EE88F02"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Valdymo būdas</w:t>
            </w:r>
          </w:p>
        </w:tc>
        <w:tc>
          <w:tcPr>
            <w:tcW w:w="3686" w:type="dxa"/>
            <w:shd w:val="clear" w:color="auto" w:fill="auto"/>
          </w:tcPr>
          <w:p w14:paraId="5AC30688"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Elektrinis</w:t>
            </w:r>
          </w:p>
        </w:tc>
        <w:tc>
          <w:tcPr>
            <w:tcW w:w="3577" w:type="dxa"/>
            <w:shd w:val="clear" w:color="auto" w:fill="FFFFFF"/>
          </w:tcPr>
          <w:p w14:paraId="06DE8233"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Elektrinis (Psl.38)</w:t>
            </w:r>
          </w:p>
        </w:tc>
      </w:tr>
      <w:tr w:rsidR="00DE3C3A" w:rsidRPr="00DE3C3A" w14:paraId="08C772D6" w14:textId="77777777" w:rsidTr="006C7C7D">
        <w:trPr>
          <w:trHeight w:val="245"/>
        </w:trPr>
        <w:tc>
          <w:tcPr>
            <w:tcW w:w="567" w:type="dxa"/>
            <w:shd w:val="clear" w:color="auto" w:fill="FFFFFF"/>
          </w:tcPr>
          <w:p w14:paraId="20C16FEF"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1.3</w:t>
            </w:r>
          </w:p>
        </w:tc>
        <w:tc>
          <w:tcPr>
            <w:tcW w:w="2802" w:type="dxa"/>
            <w:shd w:val="clear" w:color="auto" w:fill="auto"/>
          </w:tcPr>
          <w:p w14:paraId="37EFD55A"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Stalo elektrinis maitinimas</w:t>
            </w:r>
          </w:p>
        </w:tc>
        <w:tc>
          <w:tcPr>
            <w:tcW w:w="3686" w:type="dxa"/>
            <w:shd w:val="clear" w:color="auto" w:fill="auto"/>
          </w:tcPr>
          <w:p w14:paraId="06D8BA03"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Akumuliatorių baterija, integruota operaciniame stale, pakraunama  iš  220 V ± 10 %; 50 Hz elektros tinklo (komplektuojama su pakrovėju, pakrovėjas gali būti integruotas į operacinį stalą)</w:t>
            </w:r>
          </w:p>
        </w:tc>
        <w:tc>
          <w:tcPr>
            <w:tcW w:w="3577" w:type="dxa"/>
            <w:shd w:val="clear" w:color="auto" w:fill="FFFFFF"/>
          </w:tcPr>
          <w:p w14:paraId="4364B02C"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Akumuliatorių baterija, integruota operaciniame stale, pakraunama  iš  220 V ± 10 %; 50 Hz elektros tinklo (komplektuojama su pakrovėju, pakrovėjas  integruotas į operacinį stalą) (Psl.46)</w:t>
            </w:r>
          </w:p>
        </w:tc>
      </w:tr>
      <w:tr w:rsidR="00DE3C3A" w:rsidRPr="00DE3C3A" w14:paraId="2CDFCD1C" w14:textId="77777777" w:rsidTr="006C7C7D">
        <w:trPr>
          <w:trHeight w:val="245"/>
        </w:trPr>
        <w:tc>
          <w:tcPr>
            <w:tcW w:w="567" w:type="dxa"/>
            <w:shd w:val="clear" w:color="auto" w:fill="FFFFFF"/>
          </w:tcPr>
          <w:p w14:paraId="668D2FF7"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2</w:t>
            </w:r>
          </w:p>
        </w:tc>
        <w:tc>
          <w:tcPr>
            <w:tcW w:w="2802" w:type="dxa"/>
            <w:shd w:val="clear" w:color="auto" w:fill="auto"/>
          </w:tcPr>
          <w:p w14:paraId="517607B9"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Stalviršis:</w:t>
            </w:r>
          </w:p>
        </w:tc>
        <w:tc>
          <w:tcPr>
            <w:tcW w:w="3686" w:type="dxa"/>
            <w:shd w:val="clear" w:color="auto" w:fill="auto"/>
          </w:tcPr>
          <w:p w14:paraId="38131AC0"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 xml:space="preserve"> Universalios paskirties</w:t>
            </w:r>
          </w:p>
        </w:tc>
        <w:tc>
          <w:tcPr>
            <w:tcW w:w="3577" w:type="dxa"/>
            <w:shd w:val="clear" w:color="auto" w:fill="FFFFFF"/>
          </w:tcPr>
          <w:p w14:paraId="4FF609B9"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 xml:space="preserve"> Universalios paskirties (Psl.36)</w:t>
            </w:r>
          </w:p>
        </w:tc>
      </w:tr>
      <w:tr w:rsidR="00DE3C3A" w:rsidRPr="00DE3C3A" w14:paraId="65159FC6" w14:textId="77777777" w:rsidTr="006C7C7D">
        <w:trPr>
          <w:trHeight w:val="245"/>
        </w:trPr>
        <w:tc>
          <w:tcPr>
            <w:tcW w:w="567" w:type="dxa"/>
            <w:shd w:val="clear" w:color="auto" w:fill="FFFFFF"/>
          </w:tcPr>
          <w:p w14:paraId="20CC68EA"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2.1</w:t>
            </w:r>
          </w:p>
        </w:tc>
        <w:tc>
          <w:tcPr>
            <w:tcW w:w="2802" w:type="dxa"/>
            <w:shd w:val="clear" w:color="auto" w:fill="auto"/>
          </w:tcPr>
          <w:p w14:paraId="5CE1A642"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Stalviršio valdymo būdas</w:t>
            </w:r>
          </w:p>
        </w:tc>
        <w:tc>
          <w:tcPr>
            <w:tcW w:w="3686" w:type="dxa"/>
            <w:shd w:val="clear" w:color="auto" w:fill="auto"/>
          </w:tcPr>
          <w:p w14:paraId="57B4163B"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Elektromechaninis</w:t>
            </w:r>
          </w:p>
        </w:tc>
        <w:tc>
          <w:tcPr>
            <w:tcW w:w="3577" w:type="dxa"/>
            <w:shd w:val="clear" w:color="auto" w:fill="FFFFFF"/>
          </w:tcPr>
          <w:p w14:paraId="32C5B09F"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Elektromechaninis (Psl.38)</w:t>
            </w:r>
          </w:p>
        </w:tc>
      </w:tr>
      <w:tr w:rsidR="00DE3C3A" w:rsidRPr="00DE3C3A" w14:paraId="479E86BD" w14:textId="77777777" w:rsidTr="006C7C7D">
        <w:trPr>
          <w:trHeight w:val="245"/>
        </w:trPr>
        <w:tc>
          <w:tcPr>
            <w:tcW w:w="567" w:type="dxa"/>
            <w:shd w:val="clear" w:color="auto" w:fill="FFFFFF"/>
          </w:tcPr>
          <w:p w14:paraId="099F4ADF"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2.2</w:t>
            </w:r>
          </w:p>
        </w:tc>
        <w:tc>
          <w:tcPr>
            <w:tcW w:w="2802" w:type="dxa"/>
            <w:shd w:val="clear" w:color="auto" w:fill="auto"/>
          </w:tcPr>
          <w:p w14:paraId="3F07FB9E"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Suskirstytas dalimis (sekcijos</w:t>
            </w:r>
            <w:proofErr w:type="gramStart"/>
            <w:r w:rsidRPr="00DE3C3A">
              <w:rPr>
                <w:rFonts w:ascii="Times New Roman" w:hAnsi="Times New Roman" w:cs="Times New Roman"/>
                <w:sz w:val="20"/>
                <w:szCs w:val="20"/>
              </w:rPr>
              <w:t>)  4</w:t>
            </w:r>
            <w:proofErr w:type="gramEnd"/>
            <w:r w:rsidRPr="00DE3C3A">
              <w:rPr>
                <w:rFonts w:ascii="Times New Roman" w:hAnsi="Times New Roman" w:cs="Times New Roman"/>
                <w:sz w:val="20"/>
                <w:szCs w:val="20"/>
              </w:rPr>
              <w:t xml:space="preserve"> vnt.</w:t>
            </w:r>
          </w:p>
        </w:tc>
        <w:tc>
          <w:tcPr>
            <w:tcW w:w="3686" w:type="dxa"/>
            <w:shd w:val="clear" w:color="auto" w:fill="auto"/>
          </w:tcPr>
          <w:p w14:paraId="304CB57D"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 xml:space="preserve"> Būtinos tokios stalviršio dalys:</w:t>
            </w:r>
          </w:p>
          <w:p w14:paraId="09DB5521"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1) galvos sekcija dvigubos artikuliacijos;</w:t>
            </w:r>
          </w:p>
          <w:p w14:paraId="3E5D88DD"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2) motorizuota abdominalinė nugaros sekcija</w:t>
            </w:r>
          </w:p>
          <w:p w14:paraId="255850C4"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3) sakralinė atrama;</w:t>
            </w:r>
          </w:p>
          <w:p w14:paraId="481F37CF"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4) dviejų dalių kojų sekcija su abdukcija</w:t>
            </w:r>
          </w:p>
        </w:tc>
        <w:tc>
          <w:tcPr>
            <w:tcW w:w="3577" w:type="dxa"/>
            <w:shd w:val="clear" w:color="auto" w:fill="FFFFFF"/>
          </w:tcPr>
          <w:p w14:paraId="70ACDA69"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Stalviršio dalys:</w:t>
            </w:r>
          </w:p>
          <w:p w14:paraId="3243E2A9"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1) galvos sekcija dvigubos artikuliacijos;</w:t>
            </w:r>
          </w:p>
          <w:p w14:paraId="715B3240"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2) motorizuota abdominalinė nugaros sekcija</w:t>
            </w:r>
          </w:p>
          <w:p w14:paraId="52A3BEAE"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3) sakralinė atrama;</w:t>
            </w:r>
          </w:p>
          <w:p w14:paraId="6ED6F5BF"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4) dviejų dalių kojų sekcija su abdukcija (Psl.52-54)</w:t>
            </w:r>
          </w:p>
        </w:tc>
      </w:tr>
      <w:tr w:rsidR="00DE3C3A" w:rsidRPr="00DE3C3A" w14:paraId="223908D1" w14:textId="77777777" w:rsidTr="006C7C7D">
        <w:trPr>
          <w:trHeight w:val="245"/>
        </w:trPr>
        <w:tc>
          <w:tcPr>
            <w:tcW w:w="567" w:type="dxa"/>
            <w:shd w:val="clear" w:color="auto" w:fill="FFFFFF"/>
          </w:tcPr>
          <w:p w14:paraId="27A3DF4C"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2.3</w:t>
            </w:r>
          </w:p>
        </w:tc>
        <w:tc>
          <w:tcPr>
            <w:tcW w:w="2802" w:type="dxa"/>
            <w:shd w:val="clear" w:color="auto" w:fill="auto"/>
          </w:tcPr>
          <w:p w14:paraId="54BA29E5"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Stalviršis visame ilgyje pralaidus rentgeno spinduliams</w:t>
            </w:r>
          </w:p>
        </w:tc>
        <w:tc>
          <w:tcPr>
            <w:tcW w:w="3686" w:type="dxa"/>
            <w:shd w:val="clear" w:color="auto" w:fill="auto"/>
          </w:tcPr>
          <w:p w14:paraId="04E61461"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Būtina, be skersinių ar išilginių, rentgeno spinduliams nepralaidžių elementų, rentgenu eksponuojamoje (darbinėje) stalviršio dalyje.</w:t>
            </w:r>
          </w:p>
        </w:tc>
        <w:tc>
          <w:tcPr>
            <w:tcW w:w="3577" w:type="dxa"/>
            <w:shd w:val="clear" w:color="auto" w:fill="FFFFFF"/>
          </w:tcPr>
          <w:p w14:paraId="09A88D15" w14:textId="77777777" w:rsidR="00DE3C3A" w:rsidRPr="00DE3C3A" w:rsidRDefault="00DE3C3A" w:rsidP="006C7C7D">
            <w:pPr>
              <w:rPr>
                <w:rFonts w:ascii="Times New Roman" w:hAnsi="Times New Roman" w:cs="Times New Roman"/>
                <w:sz w:val="20"/>
                <w:szCs w:val="20"/>
              </w:rPr>
            </w:pPr>
            <w:proofErr w:type="gramStart"/>
            <w:r w:rsidRPr="00DE3C3A">
              <w:rPr>
                <w:rFonts w:ascii="Times New Roman" w:hAnsi="Times New Roman" w:cs="Times New Roman"/>
                <w:sz w:val="20"/>
                <w:szCs w:val="20"/>
              </w:rPr>
              <w:t>be</w:t>
            </w:r>
            <w:proofErr w:type="gramEnd"/>
            <w:r w:rsidRPr="00DE3C3A">
              <w:rPr>
                <w:rFonts w:ascii="Times New Roman" w:hAnsi="Times New Roman" w:cs="Times New Roman"/>
                <w:sz w:val="20"/>
                <w:szCs w:val="20"/>
              </w:rPr>
              <w:t xml:space="preserve"> skersinių ar išilginių, rentgeno spinduliams nepralaidžių elementų, rentgenu eksponuojamoje (darbinėje) </w:t>
            </w:r>
            <w:r w:rsidRPr="00DE3C3A">
              <w:rPr>
                <w:rFonts w:ascii="Times New Roman" w:hAnsi="Times New Roman" w:cs="Times New Roman"/>
                <w:sz w:val="20"/>
                <w:szCs w:val="20"/>
              </w:rPr>
              <w:lastRenderedPageBreak/>
              <w:t>stalviršio dalyje. (Psl.45)</w:t>
            </w:r>
          </w:p>
        </w:tc>
      </w:tr>
      <w:tr w:rsidR="00DE3C3A" w:rsidRPr="00DE3C3A" w14:paraId="0F09CFB0" w14:textId="77777777" w:rsidTr="006C7C7D">
        <w:trPr>
          <w:trHeight w:val="245"/>
        </w:trPr>
        <w:tc>
          <w:tcPr>
            <w:tcW w:w="567" w:type="dxa"/>
            <w:shd w:val="clear" w:color="auto" w:fill="FFFFFF"/>
          </w:tcPr>
          <w:p w14:paraId="0113F785"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2.4</w:t>
            </w:r>
          </w:p>
        </w:tc>
        <w:tc>
          <w:tcPr>
            <w:tcW w:w="2802" w:type="dxa"/>
            <w:shd w:val="clear" w:color="auto" w:fill="auto"/>
          </w:tcPr>
          <w:p w14:paraId="760B68A1"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Stalviršio sekcijos su greito nuėmimo-uždėjimo mechanizmu</w:t>
            </w:r>
          </w:p>
        </w:tc>
        <w:tc>
          <w:tcPr>
            <w:tcW w:w="3686" w:type="dxa"/>
            <w:shd w:val="clear" w:color="auto" w:fill="auto"/>
          </w:tcPr>
          <w:p w14:paraId="2EB9D4FD"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Būtina.</w:t>
            </w:r>
          </w:p>
        </w:tc>
        <w:tc>
          <w:tcPr>
            <w:tcW w:w="3577" w:type="dxa"/>
            <w:shd w:val="clear" w:color="auto" w:fill="FFFFFF"/>
          </w:tcPr>
          <w:p w14:paraId="2A2CAD87"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Stalviršio sekcijos su greito nuėmimo-uždėjimo mechanizmu (Psl.35)</w:t>
            </w:r>
          </w:p>
        </w:tc>
      </w:tr>
      <w:tr w:rsidR="00DE3C3A" w:rsidRPr="00DE3C3A" w14:paraId="2CDFD3F0" w14:textId="77777777" w:rsidTr="006C7C7D">
        <w:trPr>
          <w:trHeight w:val="245"/>
        </w:trPr>
        <w:tc>
          <w:tcPr>
            <w:tcW w:w="567" w:type="dxa"/>
            <w:shd w:val="clear" w:color="auto" w:fill="FFFFFF"/>
          </w:tcPr>
          <w:p w14:paraId="06715CE5"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2.5</w:t>
            </w:r>
          </w:p>
        </w:tc>
        <w:tc>
          <w:tcPr>
            <w:tcW w:w="2802" w:type="dxa"/>
            <w:shd w:val="clear" w:color="auto" w:fill="auto"/>
          </w:tcPr>
          <w:p w14:paraId="46057B62"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Prie stalviršio kraštų primontuotas europinio tipo bėgelis stalo priedams tvirtinti</w:t>
            </w:r>
          </w:p>
        </w:tc>
        <w:tc>
          <w:tcPr>
            <w:tcW w:w="3686" w:type="dxa"/>
            <w:shd w:val="clear" w:color="auto" w:fill="auto"/>
          </w:tcPr>
          <w:p w14:paraId="5B5B2F4C"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Būtina abejose stalo pusėse</w:t>
            </w:r>
          </w:p>
        </w:tc>
        <w:tc>
          <w:tcPr>
            <w:tcW w:w="3577" w:type="dxa"/>
            <w:shd w:val="clear" w:color="auto" w:fill="FFFFFF"/>
          </w:tcPr>
          <w:p w14:paraId="54326880"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Prie stalviršio kraštų primontuotas europinio tipo bėgelis stalo priedams tvirtinti (Psl.47)</w:t>
            </w:r>
          </w:p>
        </w:tc>
      </w:tr>
      <w:tr w:rsidR="00DE3C3A" w:rsidRPr="00DE3C3A" w14:paraId="0ADE4523" w14:textId="77777777" w:rsidTr="006C7C7D">
        <w:trPr>
          <w:trHeight w:val="245"/>
        </w:trPr>
        <w:tc>
          <w:tcPr>
            <w:tcW w:w="567" w:type="dxa"/>
            <w:shd w:val="clear" w:color="auto" w:fill="FFFFFF"/>
          </w:tcPr>
          <w:p w14:paraId="21D26512"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2.6</w:t>
            </w:r>
          </w:p>
        </w:tc>
        <w:tc>
          <w:tcPr>
            <w:tcW w:w="2802" w:type="dxa"/>
            <w:shd w:val="clear" w:color="auto" w:fill="auto"/>
          </w:tcPr>
          <w:p w14:paraId="1F7C36F0"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Stalviršio matmenys</w:t>
            </w:r>
          </w:p>
        </w:tc>
        <w:tc>
          <w:tcPr>
            <w:tcW w:w="3686" w:type="dxa"/>
            <w:shd w:val="clear" w:color="auto" w:fill="auto"/>
          </w:tcPr>
          <w:p w14:paraId="7B544F07"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Ilgis ne mažiau 2000 mm, plotis su šoniniais bėgeliais  ne mažiau 580 mm.</w:t>
            </w:r>
          </w:p>
        </w:tc>
        <w:tc>
          <w:tcPr>
            <w:tcW w:w="3577" w:type="dxa"/>
            <w:shd w:val="clear" w:color="auto" w:fill="FFFFFF"/>
          </w:tcPr>
          <w:p w14:paraId="6C68C86F"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Ilgis  2015 mm, plotis su šoniniais bėgeliais   600 mm (Psl.39)</w:t>
            </w:r>
          </w:p>
        </w:tc>
      </w:tr>
      <w:tr w:rsidR="00DE3C3A" w:rsidRPr="00DE3C3A" w14:paraId="44821E17" w14:textId="77777777" w:rsidTr="006C7C7D">
        <w:trPr>
          <w:trHeight w:val="245"/>
        </w:trPr>
        <w:tc>
          <w:tcPr>
            <w:tcW w:w="567" w:type="dxa"/>
            <w:shd w:val="clear" w:color="auto" w:fill="FFFFFF"/>
            <w:vAlign w:val="center"/>
          </w:tcPr>
          <w:p w14:paraId="0C0EF81B"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3</w:t>
            </w:r>
          </w:p>
        </w:tc>
        <w:tc>
          <w:tcPr>
            <w:tcW w:w="2802" w:type="dxa"/>
            <w:shd w:val="clear" w:color="auto" w:fill="auto"/>
            <w:vAlign w:val="center"/>
          </w:tcPr>
          <w:p w14:paraId="3550D39D"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Čiužinys</w:t>
            </w:r>
          </w:p>
        </w:tc>
        <w:tc>
          <w:tcPr>
            <w:tcW w:w="3686" w:type="dxa"/>
            <w:shd w:val="clear" w:color="auto" w:fill="auto"/>
          </w:tcPr>
          <w:p w14:paraId="78D30386" w14:textId="77777777" w:rsidR="00DE3C3A" w:rsidRPr="00DE3C3A" w:rsidRDefault="00DE3C3A" w:rsidP="006C7C7D">
            <w:pPr>
              <w:rPr>
                <w:rFonts w:ascii="Times New Roman" w:hAnsi="Times New Roman" w:cs="Times New Roman"/>
                <w:sz w:val="20"/>
                <w:szCs w:val="20"/>
              </w:rPr>
            </w:pPr>
          </w:p>
        </w:tc>
        <w:tc>
          <w:tcPr>
            <w:tcW w:w="3577" w:type="dxa"/>
            <w:shd w:val="clear" w:color="auto" w:fill="FFFFFF"/>
          </w:tcPr>
          <w:p w14:paraId="523B358C" w14:textId="77777777" w:rsidR="00DE3C3A" w:rsidRPr="00DE3C3A" w:rsidRDefault="00DE3C3A" w:rsidP="006C7C7D">
            <w:pPr>
              <w:rPr>
                <w:rFonts w:ascii="Times New Roman" w:hAnsi="Times New Roman" w:cs="Times New Roman"/>
                <w:sz w:val="20"/>
                <w:szCs w:val="20"/>
              </w:rPr>
            </w:pPr>
          </w:p>
        </w:tc>
      </w:tr>
      <w:tr w:rsidR="00DE3C3A" w:rsidRPr="00DE3C3A" w14:paraId="3120C53E" w14:textId="77777777" w:rsidTr="006C7C7D">
        <w:trPr>
          <w:trHeight w:val="245"/>
        </w:trPr>
        <w:tc>
          <w:tcPr>
            <w:tcW w:w="567" w:type="dxa"/>
            <w:shd w:val="clear" w:color="auto" w:fill="FFFFFF"/>
          </w:tcPr>
          <w:p w14:paraId="4EC93737"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3.1</w:t>
            </w:r>
          </w:p>
        </w:tc>
        <w:tc>
          <w:tcPr>
            <w:tcW w:w="2802" w:type="dxa"/>
            <w:shd w:val="clear" w:color="auto" w:fill="auto"/>
          </w:tcPr>
          <w:p w14:paraId="1858112C"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Pralaidus rentgeno spinduliams</w:t>
            </w:r>
          </w:p>
        </w:tc>
        <w:tc>
          <w:tcPr>
            <w:tcW w:w="3686" w:type="dxa"/>
            <w:shd w:val="clear" w:color="auto" w:fill="auto"/>
          </w:tcPr>
          <w:p w14:paraId="059796CF"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Būtina</w:t>
            </w:r>
          </w:p>
        </w:tc>
        <w:tc>
          <w:tcPr>
            <w:tcW w:w="3577" w:type="dxa"/>
            <w:shd w:val="clear" w:color="auto" w:fill="FFFFFF"/>
          </w:tcPr>
          <w:p w14:paraId="2381442A"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Pralaidus rentgeno spinduliams (Psl.49)</w:t>
            </w:r>
          </w:p>
        </w:tc>
      </w:tr>
      <w:tr w:rsidR="00DE3C3A" w:rsidRPr="00DE3C3A" w14:paraId="6E58EACF" w14:textId="77777777" w:rsidTr="006C7C7D">
        <w:trPr>
          <w:trHeight w:val="245"/>
        </w:trPr>
        <w:tc>
          <w:tcPr>
            <w:tcW w:w="567" w:type="dxa"/>
            <w:shd w:val="clear" w:color="auto" w:fill="FFFFFF"/>
          </w:tcPr>
          <w:p w14:paraId="513BA806"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3.2</w:t>
            </w:r>
          </w:p>
        </w:tc>
        <w:tc>
          <w:tcPr>
            <w:tcW w:w="2802" w:type="dxa"/>
            <w:shd w:val="clear" w:color="auto" w:fill="auto"/>
          </w:tcPr>
          <w:p w14:paraId="78A9D979"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Pagamintas iš viskoelastinės (ar analogiškos) medžiagos, apsaugančios nuo pragulų.</w:t>
            </w:r>
          </w:p>
        </w:tc>
        <w:tc>
          <w:tcPr>
            <w:tcW w:w="3686" w:type="dxa"/>
            <w:shd w:val="clear" w:color="auto" w:fill="auto"/>
          </w:tcPr>
          <w:p w14:paraId="2708FB5B"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Būtina</w:t>
            </w:r>
          </w:p>
        </w:tc>
        <w:tc>
          <w:tcPr>
            <w:tcW w:w="3577" w:type="dxa"/>
            <w:shd w:val="clear" w:color="auto" w:fill="FFFFFF"/>
          </w:tcPr>
          <w:p w14:paraId="1E9FAA67"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 xml:space="preserve">Pagamintas iš </w:t>
            </w:r>
            <w:proofErr w:type="gramStart"/>
            <w:r w:rsidRPr="00DE3C3A">
              <w:rPr>
                <w:rFonts w:ascii="Times New Roman" w:hAnsi="Times New Roman" w:cs="Times New Roman"/>
                <w:sz w:val="20"/>
                <w:szCs w:val="20"/>
              </w:rPr>
              <w:t>viskoelastinės  medžiagos</w:t>
            </w:r>
            <w:proofErr w:type="gramEnd"/>
            <w:r w:rsidRPr="00DE3C3A">
              <w:rPr>
                <w:rFonts w:ascii="Times New Roman" w:hAnsi="Times New Roman" w:cs="Times New Roman"/>
                <w:sz w:val="20"/>
                <w:szCs w:val="20"/>
              </w:rPr>
              <w:t>, apsaugančios nuo pragulų. (Psl.50)</w:t>
            </w:r>
          </w:p>
        </w:tc>
      </w:tr>
      <w:tr w:rsidR="00DE3C3A" w:rsidRPr="00DE3C3A" w14:paraId="6140FED2" w14:textId="77777777" w:rsidTr="006C7C7D">
        <w:trPr>
          <w:trHeight w:val="245"/>
        </w:trPr>
        <w:tc>
          <w:tcPr>
            <w:tcW w:w="567" w:type="dxa"/>
            <w:shd w:val="clear" w:color="auto" w:fill="FFFFFF"/>
          </w:tcPr>
          <w:p w14:paraId="64350CA5"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3.3</w:t>
            </w:r>
          </w:p>
        </w:tc>
        <w:tc>
          <w:tcPr>
            <w:tcW w:w="2802" w:type="dxa"/>
            <w:shd w:val="clear" w:color="auto" w:fill="auto"/>
          </w:tcPr>
          <w:p w14:paraId="6233031C"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Čiužinio storis</w:t>
            </w:r>
          </w:p>
        </w:tc>
        <w:tc>
          <w:tcPr>
            <w:tcW w:w="3686" w:type="dxa"/>
            <w:shd w:val="clear" w:color="auto" w:fill="auto"/>
          </w:tcPr>
          <w:p w14:paraId="5A0B3BF6"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Ne mažiau 80 mm</w:t>
            </w:r>
          </w:p>
        </w:tc>
        <w:tc>
          <w:tcPr>
            <w:tcW w:w="3577" w:type="dxa"/>
            <w:shd w:val="clear" w:color="auto" w:fill="FFFFFF"/>
          </w:tcPr>
          <w:p w14:paraId="7C0830B1"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90 mm (Psl.47)</w:t>
            </w:r>
          </w:p>
        </w:tc>
      </w:tr>
      <w:tr w:rsidR="00DE3C3A" w:rsidRPr="00DE3C3A" w14:paraId="59CD97C8" w14:textId="77777777" w:rsidTr="006C7C7D">
        <w:trPr>
          <w:trHeight w:val="245"/>
        </w:trPr>
        <w:tc>
          <w:tcPr>
            <w:tcW w:w="567" w:type="dxa"/>
            <w:shd w:val="clear" w:color="auto" w:fill="FFFFFF"/>
          </w:tcPr>
          <w:p w14:paraId="157C9655"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3.4</w:t>
            </w:r>
          </w:p>
        </w:tc>
        <w:tc>
          <w:tcPr>
            <w:tcW w:w="2802" w:type="dxa"/>
            <w:shd w:val="clear" w:color="auto" w:fill="auto"/>
          </w:tcPr>
          <w:p w14:paraId="679FFEC3"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Čiužinio paviršius atsparus dezinfekcinėms medžiagoms</w:t>
            </w:r>
          </w:p>
        </w:tc>
        <w:tc>
          <w:tcPr>
            <w:tcW w:w="3686" w:type="dxa"/>
            <w:shd w:val="clear" w:color="auto" w:fill="auto"/>
          </w:tcPr>
          <w:p w14:paraId="7FFD6E68"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Būtina</w:t>
            </w:r>
          </w:p>
        </w:tc>
        <w:tc>
          <w:tcPr>
            <w:tcW w:w="3577" w:type="dxa"/>
            <w:shd w:val="clear" w:color="auto" w:fill="FFFFFF"/>
          </w:tcPr>
          <w:p w14:paraId="38817761"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Čiužinio paviršius atsparus dezinfekcinėms medžiagoms (Psl.51)</w:t>
            </w:r>
          </w:p>
        </w:tc>
      </w:tr>
      <w:tr w:rsidR="00DE3C3A" w:rsidRPr="00DE3C3A" w14:paraId="44D80961" w14:textId="77777777" w:rsidTr="006C7C7D">
        <w:trPr>
          <w:trHeight w:val="245"/>
        </w:trPr>
        <w:tc>
          <w:tcPr>
            <w:tcW w:w="567" w:type="dxa"/>
            <w:shd w:val="clear" w:color="auto" w:fill="FFFFFF"/>
          </w:tcPr>
          <w:p w14:paraId="3F44C1CD"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4</w:t>
            </w:r>
          </w:p>
        </w:tc>
        <w:tc>
          <w:tcPr>
            <w:tcW w:w="2802" w:type="dxa"/>
            <w:shd w:val="clear" w:color="auto" w:fill="auto"/>
          </w:tcPr>
          <w:p w14:paraId="4BCBAFC3"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Stalviršio padėties reguliavimas:</w:t>
            </w:r>
          </w:p>
        </w:tc>
        <w:tc>
          <w:tcPr>
            <w:tcW w:w="3686" w:type="dxa"/>
            <w:shd w:val="clear" w:color="auto" w:fill="auto"/>
          </w:tcPr>
          <w:p w14:paraId="6022A0F5" w14:textId="77777777" w:rsidR="00DE3C3A" w:rsidRPr="00DE3C3A" w:rsidRDefault="00DE3C3A" w:rsidP="006C7C7D">
            <w:pPr>
              <w:rPr>
                <w:rFonts w:ascii="Times New Roman" w:hAnsi="Times New Roman" w:cs="Times New Roman"/>
                <w:sz w:val="20"/>
                <w:szCs w:val="20"/>
              </w:rPr>
            </w:pPr>
          </w:p>
        </w:tc>
        <w:tc>
          <w:tcPr>
            <w:tcW w:w="3577" w:type="dxa"/>
            <w:shd w:val="clear" w:color="auto" w:fill="FFFFFF"/>
          </w:tcPr>
          <w:p w14:paraId="2B85BE08" w14:textId="77777777" w:rsidR="00DE3C3A" w:rsidRPr="00DE3C3A" w:rsidRDefault="00DE3C3A" w:rsidP="006C7C7D">
            <w:pPr>
              <w:rPr>
                <w:rFonts w:ascii="Times New Roman" w:hAnsi="Times New Roman" w:cs="Times New Roman"/>
                <w:sz w:val="20"/>
                <w:szCs w:val="20"/>
              </w:rPr>
            </w:pPr>
          </w:p>
        </w:tc>
      </w:tr>
      <w:tr w:rsidR="00DE3C3A" w:rsidRPr="00DE3C3A" w14:paraId="7D4B38AF" w14:textId="77777777" w:rsidTr="006C7C7D">
        <w:trPr>
          <w:trHeight w:val="245"/>
        </w:trPr>
        <w:tc>
          <w:tcPr>
            <w:tcW w:w="567" w:type="dxa"/>
            <w:shd w:val="clear" w:color="auto" w:fill="FFFFFF"/>
          </w:tcPr>
          <w:p w14:paraId="2EECAB3A"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4.1</w:t>
            </w:r>
          </w:p>
        </w:tc>
        <w:tc>
          <w:tcPr>
            <w:tcW w:w="2802" w:type="dxa"/>
            <w:shd w:val="clear" w:color="auto" w:fill="auto"/>
          </w:tcPr>
          <w:p w14:paraId="48719381"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Motorizuotas Trendelenburgo padėties nustatymas</w:t>
            </w:r>
          </w:p>
        </w:tc>
        <w:tc>
          <w:tcPr>
            <w:tcW w:w="3686" w:type="dxa"/>
            <w:shd w:val="clear" w:color="auto" w:fill="auto"/>
          </w:tcPr>
          <w:p w14:paraId="4834A7FC"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1) ne mažiau 45°;</w:t>
            </w:r>
          </w:p>
          <w:p w14:paraId="271D4C82"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2) būtina Trendelenburgo kampo indikacija laipsniais valdymo pulte;</w:t>
            </w:r>
          </w:p>
        </w:tc>
        <w:tc>
          <w:tcPr>
            <w:tcW w:w="3577" w:type="dxa"/>
            <w:shd w:val="clear" w:color="auto" w:fill="FFFFFF"/>
          </w:tcPr>
          <w:p w14:paraId="2A0CE887"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1)  45°;</w:t>
            </w:r>
          </w:p>
          <w:p w14:paraId="4C413997"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2)  Trendelenburgo kampo indikacija laipsniais valdymo pulte; (Psl.39,44)</w:t>
            </w:r>
          </w:p>
        </w:tc>
      </w:tr>
      <w:tr w:rsidR="00DE3C3A" w:rsidRPr="00DE3C3A" w14:paraId="769139FF" w14:textId="77777777" w:rsidTr="006C7C7D">
        <w:trPr>
          <w:trHeight w:val="245"/>
        </w:trPr>
        <w:tc>
          <w:tcPr>
            <w:tcW w:w="567" w:type="dxa"/>
            <w:shd w:val="clear" w:color="auto" w:fill="FFFFFF"/>
          </w:tcPr>
          <w:p w14:paraId="49CA81D1"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4.2</w:t>
            </w:r>
          </w:p>
        </w:tc>
        <w:tc>
          <w:tcPr>
            <w:tcW w:w="2802" w:type="dxa"/>
            <w:shd w:val="clear" w:color="auto" w:fill="auto"/>
          </w:tcPr>
          <w:p w14:paraId="78E30CA8"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Motorizuotas Anti-trendelenburgo padėties nustatymas</w:t>
            </w:r>
          </w:p>
        </w:tc>
        <w:tc>
          <w:tcPr>
            <w:tcW w:w="3686" w:type="dxa"/>
            <w:shd w:val="clear" w:color="auto" w:fill="auto"/>
          </w:tcPr>
          <w:p w14:paraId="39699227"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1) ne mažiau 45°;</w:t>
            </w:r>
          </w:p>
          <w:p w14:paraId="2218A53B"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2) būtina Anti-trendelenburgo kampo indikacija laipsniais valdymo pulte;</w:t>
            </w:r>
          </w:p>
        </w:tc>
        <w:tc>
          <w:tcPr>
            <w:tcW w:w="3577" w:type="dxa"/>
            <w:shd w:val="clear" w:color="auto" w:fill="FFFFFF"/>
          </w:tcPr>
          <w:p w14:paraId="268791B7"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1)  45°;</w:t>
            </w:r>
          </w:p>
          <w:p w14:paraId="39EDE5AF"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2)  Anti-trendelenburgo kampo indikacija laipsniais valdymo pulte; (Psl.39,44)</w:t>
            </w:r>
          </w:p>
        </w:tc>
      </w:tr>
      <w:tr w:rsidR="00DE3C3A" w:rsidRPr="00DE3C3A" w14:paraId="1DDADEC6" w14:textId="77777777" w:rsidTr="006C7C7D">
        <w:trPr>
          <w:trHeight w:val="245"/>
        </w:trPr>
        <w:tc>
          <w:tcPr>
            <w:tcW w:w="567" w:type="dxa"/>
            <w:shd w:val="clear" w:color="auto" w:fill="FFFFFF"/>
          </w:tcPr>
          <w:p w14:paraId="3C6ADA28"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4.3</w:t>
            </w:r>
          </w:p>
        </w:tc>
        <w:tc>
          <w:tcPr>
            <w:tcW w:w="2802" w:type="dxa"/>
            <w:shd w:val="clear" w:color="auto" w:fill="auto"/>
          </w:tcPr>
          <w:p w14:paraId="6A40075F"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Motorizuotas lateralinės pozicijos nustatymas</w:t>
            </w:r>
          </w:p>
        </w:tc>
        <w:tc>
          <w:tcPr>
            <w:tcW w:w="3686" w:type="dxa"/>
            <w:shd w:val="clear" w:color="auto" w:fill="auto"/>
          </w:tcPr>
          <w:p w14:paraId="3567B55C"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1) Ne siauresnėse ribose kaip nuo -30° iki +30° ;</w:t>
            </w:r>
          </w:p>
          <w:p w14:paraId="66A548D6"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2) būtina pavertimo kampo indikacija laipsniais valdymo pulte;</w:t>
            </w:r>
          </w:p>
        </w:tc>
        <w:tc>
          <w:tcPr>
            <w:tcW w:w="3577" w:type="dxa"/>
            <w:shd w:val="clear" w:color="auto" w:fill="FFFFFF"/>
          </w:tcPr>
          <w:p w14:paraId="6DE81F58"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1)   nuo -30° iki +30° ;</w:t>
            </w:r>
          </w:p>
          <w:p w14:paraId="7D07587E"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2)  pavertimo kampo indikacija laipsniais valdymo pulte; (Psl.39,44)</w:t>
            </w:r>
          </w:p>
        </w:tc>
      </w:tr>
      <w:tr w:rsidR="00DE3C3A" w:rsidRPr="00DE3C3A" w14:paraId="2CB62F17" w14:textId="77777777" w:rsidTr="006C7C7D">
        <w:trPr>
          <w:trHeight w:val="245"/>
        </w:trPr>
        <w:tc>
          <w:tcPr>
            <w:tcW w:w="567" w:type="dxa"/>
            <w:shd w:val="clear" w:color="auto" w:fill="FFFFFF"/>
          </w:tcPr>
          <w:p w14:paraId="70A1154A"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4.4</w:t>
            </w:r>
          </w:p>
        </w:tc>
        <w:tc>
          <w:tcPr>
            <w:tcW w:w="2802" w:type="dxa"/>
            <w:shd w:val="clear" w:color="auto" w:fill="auto"/>
          </w:tcPr>
          <w:p w14:paraId="6EBA9D09"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Kombinuotas trendelenburgo/lateralinio pavertimo padėties nustatymas</w:t>
            </w:r>
          </w:p>
        </w:tc>
        <w:tc>
          <w:tcPr>
            <w:tcW w:w="3686" w:type="dxa"/>
            <w:shd w:val="clear" w:color="auto" w:fill="auto"/>
          </w:tcPr>
          <w:p w14:paraId="08274481"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 xml:space="preserve">1) būtinas;  </w:t>
            </w:r>
          </w:p>
          <w:p w14:paraId="657BC16F"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2) ≥ 30° / ≥ 12°;</w:t>
            </w:r>
          </w:p>
        </w:tc>
        <w:tc>
          <w:tcPr>
            <w:tcW w:w="3577" w:type="dxa"/>
            <w:shd w:val="clear" w:color="auto" w:fill="FFFFFF"/>
          </w:tcPr>
          <w:p w14:paraId="57B89E7B"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 xml:space="preserve">1)  Kombinuotas trendelenburgo/lateralinio pavertimo padėties nustatymas </w:t>
            </w:r>
          </w:p>
          <w:p w14:paraId="60A4C8BF"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2)  30° /  12°; (Psl.43)</w:t>
            </w:r>
          </w:p>
        </w:tc>
      </w:tr>
      <w:tr w:rsidR="00DE3C3A" w:rsidRPr="00DE3C3A" w14:paraId="23B1A965" w14:textId="77777777" w:rsidTr="006C7C7D">
        <w:trPr>
          <w:trHeight w:val="245"/>
        </w:trPr>
        <w:tc>
          <w:tcPr>
            <w:tcW w:w="567" w:type="dxa"/>
            <w:shd w:val="clear" w:color="auto" w:fill="FFFFFF"/>
          </w:tcPr>
          <w:p w14:paraId="643947D1"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4.5</w:t>
            </w:r>
          </w:p>
        </w:tc>
        <w:tc>
          <w:tcPr>
            <w:tcW w:w="2802" w:type="dxa"/>
            <w:shd w:val="clear" w:color="auto" w:fill="auto"/>
          </w:tcPr>
          <w:p w14:paraId="0484FB31"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Motorizuotas stalviršio aukščio reguliavimas</w:t>
            </w:r>
          </w:p>
        </w:tc>
        <w:tc>
          <w:tcPr>
            <w:tcW w:w="3686" w:type="dxa"/>
            <w:shd w:val="clear" w:color="auto" w:fill="auto"/>
          </w:tcPr>
          <w:p w14:paraId="7CA5273E"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 600 - ≥ 1100 mm (be čiužinio)</w:t>
            </w:r>
          </w:p>
        </w:tc>
        <w:tc>
          <w:tcPr>
            <w:tcW w:w="3577" w:type="dxa"/>
            <w:shd w:val="clear" w:color="auto" w:fill="FFFFFF"/>
          </w:tcPr>
          <w:p w14:paraId="66DF6850"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 xml:space="preserve"> 590 -  1140 mm (be čiužinio) (Psl.39)</w:t>
            </w:r>
          </w:p>
        </w:tc>
      </w:tr>
      <w:tr w:rsidR="00DE3C3A" w:rsidRPr="00DE3C3A" w14:paraId="07B2B5A8" w14:textId="77777777" w:rsidTr="006C7C7D">
        <w:trPr>
          <w:trHeight w:val="245"/>
        </w:trPr>
        <w:tc>
          <w:tcPr>
            <w:tcW w:w="567" w:type="dxa"/>
            <w:shd w:val="clear" w:color="auto" w:fill="FFFFFF"/>
          </w:tcPr>
          <w:p w14:paraId="71BC437B"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4.6</w:t>
            </w:r>
          </w:p>
        </w:tc>
        <w:tc>
          <w:tcPr>
            <w:tcW w:w="2802" w:type="dxa"/>
            <w:shd w:val="clear" w:color="auto" w:fill="auto"/>
          </w:tcPr>
          <w:p w14:paraId="5E75C3F0"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Motorizuotas nugarinės sekcijos reguliavimas</w:t>
            </w:r>
          </w:p>
        </w:tc>
        <w:tc>
          <w:tcPr>
            <w:tcW w:w="3686" w:type="dxa"/>
            <w:shd w:val="clear" w:color="auto" w:fill="auto"/>
          </w:tcPr>
          <w:p w14:paraId="66EAAA92"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 (-40 - + 90) °</w:t>
            </w:r>
          </w:p>
        </w:tc>
        <w:tc>
          <w:tcPr>
            <w:tcW w:w="3577" w:type="dxa"/>
            <w:shd w:val="clear" w:color="auto" w:fill="FFFFFF"/>
          </w:tcPr>
          <w:p w14:paraId="539EA1D1"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 xml:space="preserve">     (-45- + 90) ° (Psl.39)</w:t>
            </w:r>
          </w:p>
        </w:tc>
      </w:tr>
      <w:tr w:rsidR="00DE3C3A" w:rsidRPr="00DE3C3A" w14:paraId="3DE58042" w14:textId="77777777" w:rsidTr="006C7C7D">
        <w:trPr>
          <w:trHeight w:val="245"/>
        </w:trPr>
        <w:tc>
          <w:tcPr>
            <w:tcW w:w="567" w:type="dxa"/>
            <w:shd w:val="clear" w:color="auto" w:fill="FFFFFF"/>
          </w:tcPr>
          <w:p w14:paraId="6DEFA2A1"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4.7</w:t>
            </w:r>
          </w:p>
        </w:tc>
        <w:tc>
          <w:tcPr>
            <w:tcW w:w="2802" w:type="dxa"/>
            <w:shd w:val="clear" w:color="auto" w:fill="auto"/>
          </w:tcPr>
          <w:p w14:paraId="1D3EE7F6"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 xml:space="preserve">Motorizuotas kojinės sekcijos </w:t>
            </w:r>
            <w:r w:rsidRPr="00DE3C3A">
              <w:rPr>
                <w:rFonts w:ascii="Times New Roman" w:hAnsi="Times New Roman" w:cs="Times New Roman"/>
                <w:sz w:val="20"/>
                <w:szCs w:val="20"/>
              </w:rPr>
              <w:lastRenderedPageBreak/>
              <w:t xml:space="preserve">dalių reguliavimas </w:t>
            </w:r>
          </w:p>
        </w:tc>
        <w:tc>
          <w:tcPr>
            <w:tcW w:w="3686" w:type="dxa"/>
            <w:shd w:val="clear" w:color="auto" w:fill="auto"/>
          </w:tcPr>
          <w:p w14:paraId="11558A62"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lastRenderedPageBreak/>
              <w:t>≥ (-90 - + 80) °</w:t>
            </w:r>
          </w:p>
        </w:tc>
        <w:tc>
          <w:tcPr>
            <w:tcW w:w="3577" w:type="dxa"/>
            <w:shd w:val="clear" w:color="auto" w:fill="FFFFFF"/>
          </w:tcPr>
          <w:p w14:paraId="19AA860E"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 xml:space="preserve">    (-105 - + 90) ° (Psl.39)</w:t>
            </w:r>
          </w:p>
        </w:tc>
      </w:tr>
      <w:tr w:rsidR="00DE3C3A" w:rsidRPr="00DE3C3A" w14:paraId="0D0C0936" w14:textId="77777777" w:rsidTr="006C7C7D">
        <w:trPr>
          <w:trHeight w:val="245"/>
        </w:trPr>
        <w:tc>
          <w:tcPr>
            <w:tcW w:w="567" w:type="dxa"/>
            <w:shd w:val="clear" w:color="auto" w:fill="FFFFFF"/>
          </w:tcPr>
          <w:p w14:paraId="28762E28"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4.8</w:t>
            </w:r>
          </w:p>
        </w:tc>
        <w:tc>
          <w:tcPr>
            <w:tcW w:w="2802" w:type="dxa"/>
            <w:shd w:val="clear" w:color="auto" w:fill="auto"/>
          </w:tcPr>
          <w:p w14:paraId="58D587A0"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Motorizuotas išilginis stalviršio poslinkis</w:t>
            </w:r>
          </w:p>
        </w:tc>
        <w:tc>
          <w:tcPr>
            <w:tcW w:w="3686" w:type="dxa"/>
            <w:shd w:val="clear" w:color="auto" w:fill="auto"/>
          </w:tcPr>
          <w:p w14:paraId="12C0EFD3"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 450 mm</w:t>
            </w:r>
          </w:p>
        </w:tc>
        <w:tc>
          <w:tcPr>
            <w:tcW w:w="3577" w:type="dxa"/>
            <w:shd w:val="clear" w:color="auto" w:fill="FFFFFF"/>
          </w:tcPr>
          <w:p w14:paraId="0EBD3E4F"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 xml:space="preserve">        460 mm (Psl.39)</w:t>
            </w:r>
          </w:p>
        </w:tc>
      </w:tr>
      <w:tr w:rsidR="00DE3C3A" w:rsidRPr="00DE3C3A" w14:paraId="7735E658" w14:textId="77777777" w:rsidTr="006C7C7D">
        <w:trPr>
          <w:trHeight w:val="245"/>
        </w:trPr>
        <w:tc>
          <w:tcPr>
            <w:tcW w:w="567" w:type="dxa"/>
            <w:shd w:val="clear" w:color="auto" w:fill="FFFFFF"/>
          </w:tcPr>
          <w:p w14:paraId="21CA0C0D"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4.9</w:t>
            </w:r>
          </w:p>
        </w:tc>
        <w:tc>
          <w:tcPr>
            <w:tcW w:w="2802" w:type="dxa"/>
            <w:shd w:val="clear" w:color="auto" w:fill="auto"/>
          </w:tcPr>
          <w:p w14:paraId="5F3D015F"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Motorizuotas specialių stalviršio padėčių nustatymas</w:t>
            </w:r>
          </w:p>
        </w:tc>
        <w:tc>
          <w:tcPr>
            <w:tcW w:w="3686" w:type="dxa"/>
            <w:shd w:val="clear" w:color="auto" w:fill="auto"/>
          </w:tcPr>
          <w:p w14:paraId="426A919F"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Būtini funkciniai valdymo mygtukai šioms padėtims:</w:t>
            </w:r>
          </w:p>
          <w:p w14:paraId="0D61611F"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1) sulenkimo;</w:t>
            </w:r>
          </w:p>
          <w:p w14:paraId="6BD7AC5D"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2) išlenkimo;</w:t>
            </w:r>
          </w:p>
          <w:p w14:paraId="4BFC5E46"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3) „0“ padėtis;</w:t>
            </w:r>
          </w:p>
        </w:tc>
        <w:tc>
          <w:tcPr>
            <w:tcW w:w="3577" w:type="dxa"/>
            <w:shd w:val="clear" w:color="auto" w:fill="FFFFFF"/>
          </w:tcPr>
          <w:p w14:paraId="2BB99240"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 xml:space="preserve"> funkciniai valdymo mygtukai šioms padėtims:</w:t>
            </w:r>
          </w:p>
          <w:p w14:paraId="092C6D88"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1) sulenkimo;</w:t>
            </w:r>
          </w:p>
          <w:p w14:paraId="0872AA70"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2) išlenkimo;</w:t>
            </w:r>
          </w:p>
          <w:p w14:paraId="32014EB9"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3) „0“ padėtis; (Psl.34,39)</w:t>
            </w:r>
          </w:p>
        </w:tc>
      </w:tr>
      <w:tr w:rsidR="00DE3C3A" w:rsidRPr="00DE3C3A" w14:paraId="1BC8BCF7" w14:textId="77777777" w:rsidTr="006C7C7D">
        <w:trPr>
          <w:trHeight w:val="245"/>
        </w:trPr>
        <w:tc>
          <w:tcPr>
            <w:tcW w:w="567" w:type="dxa"/>
            <w:shd w:val="clear" w:color="auto" w:fill="FFFFFF"/>
          </w:tcPr>
          <w:p w14:paraId="69D2C7AF"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4.10</w:t>
            </w:r>
          </w:p>
        </w:tc>
        <w:tc>
          <w:tcPr>
            <w:tcW w:w="2802" w:type="dxa"/>
            <w:shd w:val="clear" w:color="auto" w:fill="auto"/>
          </w:tcPr>
          <w:p w14:paraId="56437F61"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Vartotojo nustatyta stalo su stalviršiu padėtis</w:t>
            </w:r>
          </w:p>
        </w:tc>
        <w:tc>
          <w:tcPr>
            <w:tcW w:w="3686" w:type="dxa"/>
            <w:shd w:val="clear" w:color="auto" w:fill="auto"/>
          </w:tcPr>
          <w:p w14:paraId="767AA146"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Būtina. Ne mažiau kaip 10 vartotojo programuojamų padėčių.</w:t>
            </w:r>
          </w:p>
        </w:tc>
        <w:tc>
          <w:tcPr>
            <w:tcW w:w="3577" w:type="dxa"/>
            <w:shd w:val="clear" w:color="auto" w:fill="FFFFFF"/>
          </w:tcPr>
          <w:p w14:paraId="5989EFFE"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 xml:space="preserve"> 30 vartotojo programuojamų padėčių (Psl.42)</w:t>
            </w:r>
          </w:p>
        </w:tc>
      </w:tr>
      <w:tr w:rsidR="00DE3C3A" w:rsidRPr="00DE3C3A" w14:paraId="454438EE" w14:textId="77777777" w:rsidTr="006C7C7D">
        <w:trPr>
          <w:trHeight w:val="245"/>
        </w:trPr>
        <w:tc>
          <w:tcPr>
            <w:tcW w:w="567" w:type="dxa"/>
            <w:shd w:val="clear" w:color="auto" w:fill="FFFFFF"/>
          </w:tcPr>
          <w:p w14:paraId="7F061376"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4.11</w:t>
            </w:r>
          </w:p>
        </w:tc>
        <w:tc>
          <w:tcPr>
            <w:tcW w:w="2802" w:type="dxa"/>
            <w:shd w:val="clear" w:color="auto" w:fill="auto"/>
          </w:tcPr>
          <w:p w14:paraId="27259DDD"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Operacinio stalo motorizuotų  judesių blokavimo funkcija</w:t>
            </w:r>
          </w:p>
        </w:tc>
        <w:tc>
          <w:tcPr>
            <w:tcW w:w="3686" w:type="dxa"/>
            <w:shd w:val="clear" w:color="auto" w:fill="auto"/>
          </w:tcPr>
          <w:p w14:paraId="6925F4D5"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Būtina, apsaugai nuo atsitiktinio stalo padėties keitimo darbo metu</w:t>
            </w:r>
          </w:p>
        </w:tc>
        <w:tc>
          <w:tcPr>
            <w:tcW w:w="3577" w:type="dxa"/>
            <w:shd w:val="clear" w:color="auto" w:fill="FFFFFF"/>
          </w:tcPr>
          <w:p w14:paraId="702E8F81"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Operacinio stalo motorizuotų  judesių blokavimo funkcija (Psl.34)</w:t>
            </w:r>
          </w:p>
        </w:tc>
      </w:tr>
      <w:tr w:rsidR="00DE3C3A" w:rsidRPr="00DE3C3A" w14:paraId="54FD3503" w14:textId="77777777" w:rsidTr="006C7C7D">
        <w:trPr>
          <w:trHeight w:val="245"/>
        </w:trPr>
        <w:tc>
          <w:tcPr>
            <w:tcW w:w="567" w:type="dxa"/>
            <w:shd w:val="clear" w:color="auto" w:fill="FFFFFF"/>
          </w:tcPr>
          <w:p w14:paraId="6548E00B"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4.12</w:t>
            </w:r>
          </w:p>
        </w:tc>
        <w:tc>
          <w:tcPr>
            <w:tcW w:w="2802" w:type="dxa"/>
            <w:shd w:val="clear" w:color="auto" w:fill="auto"/>
          </w:tcPr>
          <w:p w14:paraId="37C8012E"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Didžiausias leistinas paciento svoris, veikiant visiems stalo funkcionalumams</w:t>
            </w:r>
          </w:p>
        </w:tc>
        <w:tc>
          <w:tcPr>
            <w:tcW w:w="3686" w:type="dxa"/>
            <w:shd w:val="clear" w:color="auto" w:fill="auto"/>
          </w:tcPr>
          <w:p w14:paraId="0EE20CDE"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Ne mažiau kaip 380 kg</w:t>
            </w:r>
          </w:p>
        </w:tc>
        <w:tc>
          <w:tcPr>
            <w:tcW w:w="3577" w:type="dxa"/>
            <w:shd w:val="clear" w:color="auto" w:fill="FFFFFF"/>
          </w:tcPr>
          <w:p w14:paraId="11145B3F"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450 kg (Psl.39)</w:t>
            </w:r>
          </w:p>
        </w:tc>
      </w:tr>
      <w:tr w:rsidR="00DE3C3A" w:rsidRPr="00DE3C3A" w14:paraId="3C7C8E0B" w14:textId="77777777" w:rsidTr="006C7C7D">
        <w:trPr>
          <w:trHeight w:val="245"/>
        </w:trPr>
        <w:tc>
          <w:tcPr>
            <w:tcW w:w="567" w:type="dxa"/>
            <w:shd w:val="clear" w:color="auto" w:fill="FFFFFF"/>
          </w:tcPr>
          <w:p w14:paraId="10E7859D"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5</w:t>
            </w:r>
          </w:p>
        </w:tc>
        <w:tc>
          <w:tcPr>
            <w:tcW w:w="2802" w:type="dxa"/>
            <w:shd w:val="clear" w:color="auto" w:fill="auto"/>
          </w:tcPr>
          <w:p w14:paraId="1CFDA37E"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Originalūs priedai tvirtinimui prie operacinio stalo (komplekte su originaliais laikikliais (angl. clamp) priedų tvirtinimui:</w:t>
            </w:r>
          </w:p>
        </w:tc>
        <w:tc>
          <w:tcPr>
            <w:tcW w:w="3686" w:type="dxa"/>
            <w:shd w:val="clear" w:color="auto" w:fill="auto"/>
          </w:tcPr>
          <w:p w14:paraId="4975C8E1" w14:textId="77777777" w:rsidR="00DE3C3A" w:rsidRPr="00DE3C3A" w:rsidRDefault="00DE3C3A" w:rsidP="006C7C7D">
            <w:pPr>
              <w:rPr>
                <w:rFonts w:ascii="Times New Roman" w:hAnsi="Times New Roman" w:cs="Times New Roman"/>
                <w:sz w:val="20"/>
                <w:szCs w:val="20"/>
              </w:rPr>
            </w:pPr>
          </w:p>
        </w:tc>
        <w:tc>
          <w:tcPr>
            <w:tcW w:w="3577" w:type="dxa"/>
            <w:shd w:val="clear" w:color="auto" w:fill="FFFFFF"/>
          </w:tcPr>
          <w:p w14:paraId="46A82ABE" w14:textId="77777777" w:rsidR="00DE3C3A" w:rsidRPr="00DE3C3A" w:rsidRDefault="00DE3C3A" w:rsidP="006C7C7D">
            <w:pPr>
              <w:rPr>
                <w:rFonts w:ascii="Times New Roman" w:hAnsi="Times New Roman" w:cs="Times New Roman"/>
                <w:sz w:val="20"/>
                <w:szCs w:val="20"/>
              </w:rPr>
            </w:pPr>
          </w:p>
        </w:tc>
      </w:tr>
      <w:tr w:rsidR="00DE3C3A" w:rsidRPr="00DE3C3A" w14:paraId="6DA83DA9" w14:textId="77777777" w:rsidTr="006C7C7D">
        <w:trPr>
          <w:trHeight w:val="245"/>
        </w:trPr>
        <w:tc>
          <w:tcPr>
            <w:tcW w:w="567" w:type="dxa"/>
            <w:shd w:val="clear" w:color="auto" w:fill="FFFFFF"/>
            <w:vAlign w:val="center"/>
          </w:tcPr>
          <w:p w14:paraId="11621FBB"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5.1</w:t>
            </w:r>
          </w:p>
          <w:p w14:paraId="7C67F357" w14:textId="77777777" w:rsidR="00DE3C3A" w:rsidRPr="00DE3C3A" w:rsidRDefault="00DE3C3A" w:rsidP="006C7C7D">
            <w:pPr>
              <w:rPr>
                <w:rFonts w:ascii="Times New Roman" w:hAnsi="Times New Roman" w:cs="Times New Roman"/>
                <w:sz w:val="20"/>
                <w:szCs w:val="20"/>
              </w:rPr>
            </w:pPr>
          </w:p>
        </w:tc>
        <w:tc>
          <w:tcPr>
            <w:tcW w:w="2802" w:type="dxa"/>
            <w:shd w:val="clear" w:color="auto" w:fill="auto"/>
          </w:tcPr>
          <w:p w14:paraId="3AEF4977"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Reguliuojamo aukščio ir ilgio lankas anesteziologo zonos atskyrimui iš nerūdijančio plieno, L formos</w:t>
            </w:r>
          </w:p>
        </w:tc>
        <w:tc>
          <w:tcPr>
            <w:tcW w:w="3686" w:type="dxa"/>
            <w:shd w:val="clear" w:color="auto" w:fill="auto"/>
          </w:tcPr>
          <w:p w14:paraId="08E233A0"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1 vnt.</w:t>
            </w:r>
          </w:p>
        </w:tc>
        <w:tc>
          <w:tcPr>
            <w:tcW w:w="3577" w:type="dxa"/>
            <w:shd w:val="clear" w:color="auto" w:fill="FFFFFF"/>
          </w:tcPr>
          <w:p w14:paraId="68E328FC"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1 vnt. (Psl.20)</w:t>
            </w:r>
          </w:p>
        </w:tc>
      </w:tr>
      <w:tr w:rsidR="00DE3C3A" w:rsidRPr="00DE3C3A" w14:paraId="11D05392" w14:textId="77777777" w:rsidTr="006C7C7D">
        <w:trPr>
          <w:trHeight w:val="245"/>
        </w:trPr>
        <w:tc>
          <w:tcPr>
            <w:tcW w:w="567" w:type="dxa"/>
            <w:shd w:val="clear" w:color="auto" w:fill="FFFFFF"/>
          </w:tcPr>
          <w:p w14:paraId="6A526EBC"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5.2</w:t>
            </w:r>
          </w:p>
        </w:tc>
        <w:tc>
          <w:tcPr>
            <w:tcW w:w="2802" w:type="dxa"/>
            <w:shd w:val="clear" w:color="auto" w:fill="auto"/>
          </w:tcPr>
          <w:p w14:paraId="776F0353" w14:textId="77777777" w:rsidR="00DE3C3A" w:rsidRPr="00DE3C3A" w:rsidRDefault="00DE3C3A" w:rsidP="006C7C7D">
            <w:pPr>
              <w:rPr>
                <w:rFonts w:ascii="Times New Roman" w:hAnsi="Times New Roman" w:cs="Times New Roman"/>
                <w:sz w:val="20"/>
                <w:szCs w:val="20"/>
              </w:rPr>
            </w:pPr>
            <w:r w:rsidRPr="00DE3C3A">
              <w:rPr>
                <w:rFonts w:ascii="Times New Roman" w:eastAsia="Courier New" w:hAnsi="Times New Roman" w:cs="Times New Roman"/>
                <w:sz w:val="20"/>
              </w:rPr>
              <w:t>Reguliuojamo aukščio atrama, skirta padėti rankai, padengta antistatine minkšta danga, su rankos fiksavimo diržais</w:t>
            </w:r>
          </w:p>
        </w:tc>
        <w:tc>
          <w:tcPr>
            <w:tcW w:w="3686" w:type="dxa"/>
            <w:shd w:val="clear" w:color="auto" w:fill="auto"/>
          </w:tcPr>
          <w:p w14:paraId="78DF8FF8"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2 vnt.</w:t>
            </w:r>
          </w:p>
        </w:tc>
        <w:tc>
          <w:tcPr>
            <w:tcW w:w="3577" w:type="dxa"/>
            <w:shd w:val="clear" w:color="auto" w:fill="FFFFFF"/>
          </w:tcPr>
          <w:p w14:paraId="33A31102"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2 vnt. (Psl.22)</w:t>
            </w:r>
          </w:p>
        </w:tc>
      </w:tr>
      <w:tr w:rsidR="00DE3C3A" w:rsidRPr="00DE3C3A" w14:paraId="784DB569" w14:textId="77777777" w:rsidTr="006C7C7D">
        <w:trPr>
          <w:trHeight w:val="245"/>
        </w:trPr>
        <w:tc>
          <w:tcPr>
            <w:tcW w:w="567" w:type="dxa"/>
            <w:shd w:val="clear" w:color="auto" w:fill="FFFFFF"/>
          </w:tcPr>
          <w:p w14:paraId="0022B35A"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6.</w:t>
            </w:r>
          </w:p>
        </w:tc>
        <w:tc>
          <w:tcPr>
            <w:tcW w:w="2802" w:type="dxa"/>
            <w:shd w:val="clear" w:color="auto" w:fill="auto"/>
          </w:tcPr>
          <w:p w14:paraId="4E4736B9" w14:textId="77777777" w:rsidR="00DE3C3A" w:rsidRPr="00DE3C3A" w:rsidRDefault="00DE3C3A" w:rsidP="006C7C7D">
            <w:pPr>
              <w:rPr>
                <w:rFonts w:ascii="Times New Roman" w:eastAsia="Courier New" w:hAnsi="Times New Roman" w:cs="Times New Roman"/>
                <w:sz w:val="20"/>
              </w:rPr>
            </w:pPr>
            <w:r w:rsidRPr="00DE3C3A">
              <w:rPr>
                <w:rFonts w:ascii="Times New Roman" w:hAnsi="Times New Roman" w:cs="Times New Roman"/>
                <w:sz w:val="20"/>
                <w:szCs w:val="20"/>
              </w:rPr>
              <w:t>Priedai paciento fiksavimui prie operacinio stalo</w:t>
            </w:r>
          </w:p>
        </w:tc>
        <w:tc>
          <w:tcPr>
            <w:tcW w:w="3686" w:type="dxa"/>
            <w:shd w:val="clear" w:color="auto" w:fill="auto"/>
          </w:tcPr>
          <w:p w14:paraId="1D0B2570" w14:textId="77777777" w:rsidR="00DE3C3A" w:rsidRPr="00DE3C3A" w:rsidRDefault="00DE3C3A" w:rsidP="006C7C7D">
            <w:pPr>
              <w:rPr>
                <w:rFonts w:ascii="Times New Roman" w:hAnsi="Times New Roman" w:cs="Times New Roman"/>
                <w:sz w:val="20"/>
                <w:szCs w:val="20"/>
              </w:rPr>
            </w:pPr>
          </w:p>
        </w:tc>
        <w:tc>
          <w:tcPr>
            <w:tcW w:w="3577" w:type="dxa"/>
            <w:shd w:val="clear" w:color="auto" w:fill="FFFFFF"/>
          </w:tcPr>
          <w:p w14:paraId="4FA7ED76" w14:textId="77777777" w:rsidR="00DE3C3A" w:rsidRPr="00DE3C3A" w:rsidRDefault="00DE3C3A" w:rsidP="006C7C7D">
            <w:pPr>
              <w:rPr>
                <w:rFonts w:ascii="Times New Roman" w:hAnsi="Times New Roman" w:cs="Times New Roman"/>
                <w:sz w:val="20"/>
                <w:szCs w:val="20"/>
              </w:rPr>
            </w:pPr>
          </w:p>
        </w:tc>
      </w:tr>
      <w:tr w:rsidR="00DE3C3A" w:rsidRPr="00DE3C3A" w14:paraId="025CA23F" w14:textId="77777777" w:rsidTr="006C7C7D">
        <w:trPr>
          <w:trHeight w:val="245"/>
        </w:trPr>
        <w:tc>
          <w:tcPr>
            <w:tcW w:w="567" w:type="dxa"/>
            <w:shd w:val="clear" w:color="auto" w:fill="FFFFFF"/>
          </w:tcPr>
          <w:p w14:paraId="58356C69"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6.1</w:t>
            </w:r>
          </w:p>
        </w:tc>
        <w:tc>
          <w:tcPr>
            <w:tcW w:w="2802" w:type="dxa"/>
            <w:shd w:val="clear" w:color="auto" w:fill="auto"/>
          </w:tcPr>
          <w:p w14:paraId="148CEE4F"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Diržas liemens fiksavimui</w:t>
            </w:r>
          </w:p>
        </w:tc>
        <w:tc>
          <w:tcPr>
            <w:tcW w:w="3686" w:type="dxa"/>
            <w:shd w:val="clear" w:color="auto" w:fill="auto"/>
          </w:tcPr>
          <w:p w14:paraId="7D9F1155"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1 vnt.</w:t>
            </w:r>
          </w:p>
        </w:tc>
        <w:tc>
          <w:tcPr>
            <w:tcW w:w="3577" w:type="dxa"/>
            <w:shd w:val="clear" w:color="auto" w:fill="FFFFFF"/>
          </w:tcPr>
          <w:p w14:paraId="5A68D267"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1 vnt. (Psl.23)</w:t>
            </w:r>
          </w:p>
        </w:tc>
      </w:tr>
      <w:tr w:rsidR="00DE3C3A" w:rsidRPr="00DE3C3A" w14:paraId="306602D4" w14:textId="77777777" w:rsidTr="006C7C7D">
        <w:trPr>
          <w:trHeight w:val="245"/>
        </w:trPr>
        <w:tc>
          <w:tcPr>
            <w:tcW w:w="567" w:type="dxa"/>
            <w:shd w:val="clear" w:color="auto" w:fill="FFFFFF"/>
          </w:tcPr>
          <w:p w14:paraId="36C902C9"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6.2</w:t>
            </w:r>
          </w:p>
        </w:tc>
        <w:tc>
          <w:tcPr>
            <w:tcW w:w="2802" w:type="dxa"/>
            <w:shd w:val="clear" w:color="auto" w:fill="auto"/>
          </w:tcPr>
          <w:p w14:paraId="587C9FD4"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Diržas kojų  fiksavimui</w:t>
            </w:r>
          </w:p>
        </w:tc>
        <w:tc>
          <w:tcPr>
            <w:tcW w:w="3686" w:type="dxa"/>
            <w:shd w:val="clear" w:color="auto" w:fill="auto"/>
          </w:tcPr>
          <w:p w14:paraId="400C6B72"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1 vnt.</w:t>
            </w:r>
          </w:p>
        </w:tc>
        <w:tc>
          <w:tcPr>
            <w:tcW w:w="3577" w:type="dxa"/>
            <w:shd w:val="clear" w:color="auto" w:fill="FFFFFF"/>
          </w:tcPr>
          <w:p w14:paraId="3782CFAD"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1 vnt. (Psl.23)</w:t>
            </w:r>
          </w:p>
        </w:tc>
      </w:tr>
      <w:tr w:rsidR="00DE3C3A" w:rsidRPr="00DE3C3A" w14:paraId="757D3F86" w14:textId="77777777" w:rsidTr="006C7C7D">
        <w:trPr>
          <w:trHeight w:val="245"/>
        </w:trPr>
        <w:tc>
          <w:tcPr>
            <w:tcW w:w="567" w:type="dxa"/>
            <w:shd w:val="clear" w:color="auto" w:fill="FFFFFF"/>
          </w:tcPr>
          <w:p w14:paraId="548756D5"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7.</w:t>
            </w:r>
          </w:p>
        </w:tc>
        <w:tc>
          <w:tcPr>
            <w:tcW w:w="2802" w:type="dxa"/>
            <w:shd w:val="clear" w:color="auto" w:fill="auto"/>
          </w:tcPr>
          <w:p w14:paraId="671AFEB8" w14:textId="77777777" w:rsidR="00DE3C3A" w:rsidRPr="00DE3C3A" w:rsidRDefault="00DE3C3A" w:rsidP="006C7C7D">
            <w:pPr>
              <w:pStyle w:val="Pagrindinistekstas20"/>
              <w:shd w:val="clear" w:color="auto" w:fill="auto"/>
              <w:spacing w:line="248" w:lineRule="exact"/>
              <w:ind w:left="60" w:firstLine="0"/>
              <w:rPr>
                <w:rFonts w:cs="Times New Roman"/>
              </w:rPr>
            </w:pPr>
            <w:r w:rsidRPr="00DE3C3A">
              <w:rPr>
                <w:rFonts w:cs="Times New Roman"/>
              </w:rPr>
              <w:t>Katalogas  ir/ar siūlomų prekių techninių charakteristikų aprašymas su vertimu į lietuvių kalbą</w:t>
            </w:r>
          </w:p>
        </w:tc>
        <w:tc>
          <w:tcPr>
            <w:tcW w:w="3686" w:type="dxa"/>
            <w:shd w:val="clear" w:color="auto" w:fill="FFFFFF"/>
          </w:tcPr>
          <w:p w14:paraId="11AAD4C7" w14:textId="77777777" w:rsidR="00DE3C3A" w:rsidRPr="00DE3C3A" w:rsidRDefault="00DE3C3A" w:rsidP="006C7C7D">
            <w:pPr>
              <w:pStyle w:val="Pagrindinistekstas20"/>
              <w:shd w:val="clear" w:color="auto" w:fill="auto"/>
              <w:tabs>
                <w:tab w:val="left" w:pos="447"/>
              </w:tabs>
              <w:spacing w:line="248" w:lineRule="exact"/>
              <w:ind w:firstLine="0"/>
              <w:rPr>
                <w:rFonts w:cs="Times New Roman"/>
              </w:rPr>
            </w:pPr>
            <w:r w:rsidRPr="00DE3C3A">
              <w:rPr>
                <w:rFonts w:cs="Times New Roman"/>
              </w:rPr>
              <w:t>Būtina pateikti kartu su pasiūlymu</w:t>
            </w:r>
          </w:p>
        </w:tc>
        <w:tc>
          <w:tcPr>
            <w:tcW w:w="3577" w:type="dxa"/>
            <w:shd w:val="clear" w:color="auto" w:fill="FFFFFF"/>
          </w:tcPr>
          <w:p w14:paraId="61B19A67"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siūlomų prekių techninių charakteristikų aprašymas su vertimu į lietuvių kalbą</w:t>
            </w:r>
          </w:p>
        </w:tc>
      </w:tr>
      <w:tr w:rsidR="00DE3C3A" w:rsidRPr="00DE3C3A" w14:paraId="44BD7EFA" w14:textId="77777777" w:rsidTr="006C7C7D">
        <w:trPr>
          <w:trHeight w:val="245"/>
        </w:trPr>
        <w:tc>
          <w:tcPr>
            <w:tcW w:w="567" w:type="dxa"/>
            <w:shd w:val="clear" w:color="auto" w:fill="FFFFFF"/>
          </w:tcPr>
          <w:p w14:paraId="60FAFD46"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8.</w:t>
            </w:r>
          </w:p>
        </w:tc>
        <w:tc>
          <w:tcPr>
            <w:tcW w:w="2802" w:type="dxa"/>
            <w:shd w:val="clear" w:color="auto" w:fill="auto"/>
          </w:tcPr>
          <w:p w14:paraId="17D3618A"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Vartotojo instrukcija su vertimu į lietuvių kalbą</w:t>
            </w:r>
          </w:p>
        </w:tc>
        <w:tc>
          <w:tcPr>
            <w:tcW w:w="3686" w:type="dxa"/>
            <w:shd w:val="clear" w:color="auto" w:fill="FFFFFF"/>
          </w:tcPr>
          <w:p w14:paraId="2351AF52" w14:textId="77777777" w:rsidR="00DE3C3A" w:rsidRPr="00DE3C3A" w:rsidRDefault="00DE3C3A" w:rsidP="006C7C7D">
            <w:pPr>
              <w:pStyle w:val="Pagrindinistekstas20"/>
              <w:shd w:val="clear" w:color="auto" w:fill="auto"/>
              <w:spacing w:line="248" w:lineRule="exact"/>
              <w:ind w:left="60" w:firstLine="0"/>
              <w:rPr>
                <w:rFonts w:cs="Times New Roman"/>
              </w:rPr>
            </w:pPr>
            <w:r w:rsidRPr="00DE3C3A">
              <w:rPr>
                <w:rFonts w:cs="Times New Roman"/>
              </w:rPr>
              <w:t>Būtina pateikti kartu su pasiūlymu</w:t>
            </w:r>
          </w:p>
        </w:tc>
        <w:tc>
          <w:tcPr>
            <w:tcW w:w="3577" w:type="dxa"/>
            <w:shd w:val="clear" w:color="auto" w:fill="FFFFFF"/>
          </w:tcPr>
          <w:p w14:paraId="0FBF9B82"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Vartotojo instrukcija su vertimu į lietuvių kalbą</w:t>
            </w:r>
          </w:p>
        </w:tc>
      </w:tr>
    </w:tbl>
    <w:p w14:paraId="34BD11DD" w14:textId="77777777" w:rsidR="00DE3C3A" w:rsidRPr="00DE3C3A" w:rsidRDefault="00DE3C3A" w:rsidP="00DE3C3A">
      <w:pPr>
        <w:widowControl w:val="0"/>
        <w:rPr>
          <w:rFonts w:ascii="Times New Roman" w:hAnsi="Times New Roman" w:cs="Times New Roman"/>
          <w:b/>
        </w:rPr>
      </w:pPr>
    </w:p>
    <w:p w14:paraId="54632B58" w14:textId="77777777" w:rsidR="00DE3C3A" w:rsidRPr="00DE3C3A" w:rsidRDefault="00DE3C3A" w:rsidP="00DE3C3A">
      <w:pPr>
        <w:pStyle w:val="Tablecaption0"/>
        <w:shd w:val="clear" w:color="auto" w:fill="auto"/>
        <w:spacing w:line="240" w:lineRule="auto"/>
        <w:jc w:val="center"/>
        <w:rPr>
          <w:rFonts w:cs="Times New Roman"/>
        </w:rPr>
      </w:pPr>
    </w:p>
    <w:p w14:paraId="7B82A38F" w14:textId="77777777" w:rsidR="00DE3C3A" w:rsidRPr="00DE3C3A" w:rsidRDefault="00DE3C3A" w:rsidP="00DE3C3A">
      <w:pPr>
        <w:pStyle w:val="Tablecaption0"/>
        <w:shd w:val="clear" w:color="auto" w:fill="auto"/>
        <w:spacing w:line="240" w:lineRule="auto"/>
        <w:jc w:val="center"/>
        <w:rPr>
          <w:rFonts w:cs="Times New Roman"/>
        </w:rPr>
      </w:pPr>
      <w:r w:rsidRPr="00DE3C3A">
        <w:rPr>
          <w:rFonts w:cs="Times New Roman"/>
          <w:u w:val="single"/>
        </w:rPr>
        <w:lastRenderedPageBreak/>
        <w:t xml:space="preserve">2 pirkimo </w:t>
      </w:r>
      <w:proofErr w:type="gramStart"/>
      <w:r w:rsidRPr="00DE3C3A">
        <w:rPr>
          <w:rFonts w:cs="Times New Roman"/>
          <w:u w:val="single"/>
        </w:rPr>
        <w:t>dalis</w:t>
      </w:r>
      <w:proofErr w:type="gramEnd"/>
      <w:r w:rsidRPr="00DE3C3A">
        <w:rPr>
          <w:rFonts w:cs="Times New Roman"/>
        </w:rPr>
        <w:t>. Operacinės trijų dalių lempos (operacinėse, kur atliekamos transplantacijos ir rekonstrukcinės operacijos)</w:t>
      </w:r>
      <w:proofErr w:type="gramStart"/>
      <w:r w:rsidRPr="00DE3C3A">
        <w:rPr>
          <w:rFonts w:cs="Times New Roman"/>
        </w:rPr>
        <w:t>,  6</w:t>
      </w:r>
      <w:proofErr w:type="gramEnd"/>
      <w:r w:rsidRPr="00DE3C3A">
        <w:rPr>
          <w:rFonts w:cs="Times New Roman"/>
        </w:rPr>
        <w:t xml:space="preserve"> vnt.</w:t>
      </w:r>
    </w:p>
    <w:p w14:paraId="5DC9A7EC" w14:textId="77777777" w:rsidR="00DE3C3A" w:rsidRPr="00DE3C3A" w:rsidRDefault="00DE3C3A" w:rsidP="00DE3C3A">
      <w:pPr>
        <w:pStyle w:val="Tablecaption0"/>
        <w:shd w:val="clear" w:color="auto" w:fill="auto"/>
        <w:spacing w:line="240" w:lineRule="auto"/>
        <w:jc w:val="center"/>
        <w:rPr>
          <w:rFonts w:cs="Times New Roman"/>
        </w:rPr>
      </w:pPr>
    </w:p>
    <w:tbl>
      <w:tblPr>
        <w:tblW w:w="10632" w:type="dxa"/>
        <w:tblInd w:w="-53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28" w:type="dxa"/>
          <w:right w:w="28" w:type="dxa"/>
        </w:tblCellMar>
        <w:tblLook w:val="0000" w:firstRow="0" w:lastRow="0" w:firstColumn="0" w:lastColumn="0" w:noHBand="0" w:noVBand="0"/>
      </w:tblPr>
      <w:tblGrid>
        <w:gridCol w:w="567"/>
        <w:gridCol w:w="2802"/>
        <w:gridCol w:w="3686"/>
        <w:gridCol w:w="3577"/>
      </w:tblGrid>
      <w:tr w:rsidR="00DE3C3A" w:rsidRPr="00DE3C3A" w14:paraId="649C29A6" w14:textId="77777777" w:rsidTr="006C7C7D">
        <w:trPr>
          <w:trHeight w:val="20"/>
        </w:trPr>
        <w:tc>
          <w:tcPr>
            <w:tcW w:w="567" w:type="dxa"/>
            <w:shd w:val="clear" w:color="auto" w:fill="FFFFFF"/>
            <w:vAlign w:val="center"/>
          </w:tcPr>
          <w:p w14:paraId="1C3BF60F" w14:textId="77777777" w:rsidR="00DE3C3A" w:rsidRPr="00DE3C3A" w:rsidRDefault="00DE3C3A" w:rsidP="006C7C7D">
            <w:pPr>
              <w:widowControl w:val="0"/>
              <w:suppressAutoHyphens/>
              <w:autoSpaceDE w:val="0"/>
              <w:snapToGrid w:val="0"/>
              <w:spacing w:line="220" w:lineRule="exact"/>
              <w:jc w:val="center"/>
              <w:rPr>
                <w:rFonts w:ascii="Times New Roman" w:hAnsi="Times New Roman" w:cs="Times New Roman"/>
                <w:kern w:val="1"/>
                <w:lang w:eastAsia="hi-IN" w:bidi="hi-IN"/>
              </w:rPr>
            </w:pPr>
            <w:r w:rsidRPr="00DE3C3A">
              <w:rPr>
                <w:rFonts w:ascii="Times New Roman" w:hAnsi="Times New Roman" w:cs="Times New Roman"/>
                <w:b/>
                <w:bCs/>
              </w:rPr>
              <w:t>Eil. Nr.</w:t>
            </w:r>
          </w:p>
        </w:tc>
        <w:tc>
          <w:tcPr>
            <w:tcW w:w="2802" w:type="dxa"/>
            <w:shd w:val="clear" w:color="auto" w:fill="FFFFFF"/>
            <w:vAlign w:val="center"/>
          </w:tcPr>
          <w:p w14:paraId="435B5173" w14:textId="77777777" w:rsidR="00DE3C3A" w:rsidRPr="00DE3C3A" w:rsidRDefault="00DE3C3A" w:rsidP="006C7C7D">
            <w:pPr>
              <w:widowControl w:val="0"/>
              <w:suppressAutoHyphens/>
              <w:autoSpaceDE w:val="0"/>
              <w:spacing w:line="220" w:lineRule="exact"/>
              <w:jc w:val="center"/>
              <w:rPr>
                <w:rFonts w:ascii="Times New Roman" w:hAnsi="Times New Roman" w:cs="Times New Roman"/>
                <w:kern w:val="1"/>
                <w:lang w:eastAsia="hi-IN" w:bidi="hi-IN"/>
              </w:rPr>
            </w:pPr>
            <w:r w:rsidRPr="00DE3C3A">
              <w:rPr>
                <w:rFonts w:ascii="Times New Roman" w:hAnsi="Times New Roman" w:cs="Times New Roman"/>
                <w:b/>
                <w:bCs/>
              </w:rPr>
              <w:t>Parametrai</w:t>
            </w:r>
          </w:p>
        </w:tc>
        <w:tc>
          <w:tcPr>
            <w:tcW w:w="3686" w:type="dxa"/>
            <w:shd w:val="clear" w:color="auto" w:fill="FFFFFF"/>
            <w:vAlign w:val="center"/>
          </w:tcPr>
          <w:p w14:paraId="215084DE" w14:textId="77777777" w:rsidR="00DE3C3A" w:rsidRPr="00DE3C3A" w:rsidRDefault="00DE3C3A" w:rsidP="006C7C7D">
            <w:pPr>
              <w:widowControl w:val="0"/>
              <w:suppressAutoHyphens/>
              <w:autoSpaceDE w:val="0"/>
              <w:ind w:left="151"/>
              <w:jc w:val="center"/>
              <w:rPr>
                <w:rFonts w:ascii="Times New Roman" w:hAnsi="Times New Roman" w:cs="Times New Roman"/>
                <w:kern w:val="1"/>
                <w:lang w:eastAsia="hi-IN" w:bidi="hi-IN"/>
              </w:rPr>
            </w:pPr>
            <w:r w:rsidRPr="00DE3C3A">
              <w:rPr>
                <w:rFonts w:ascii="Times New Roman" w:hAnsi="Times New Roman" w:cs="Times New Roman"/>
                <w:b/>
              </w:rPr>
              <w:t>Reikalaujamos parametrų reikšmės</w:t>
            </w:r>
          </w:p>
        </w:tc>
        <w:tc>
          <w:tcPr>
            <w:tcW w:w="3577" w:type="dxa"/>
            <w:shd w:val="clear" w:color="auto" w:fill="FFFFFF"/>
            <w:vAlign w:val="center"/>
          </w:tcPr>
          <w:p w14:paraId="2905F531" w14:textId="77777777" w:rsidR="00DE3C3A" w:rsidRPr="00DE3C3A" w:rsidRDefault="00DE3C3A" w:rsidP="006C7C7D">
            <w:pPr>
              <w:widowControl w:val="0"/>
              <w:suppressAutoHyphens/>
              <w:autoSpaceDE w:val="0"/>
              <w:jc w:val="center"/>
              <w:rPr>
                <w:rFonts w:ascii="Times New Roman" w:hAnsi="Times New Roman" w:cs="Times New Roman"/>
                <w:i/>
                <w:iCs/>
                <w:kern w:val="1"/>
                <w:lang w:eastAsia="hi-IN" w:bidi="hi-IN"/>
              </w:rPr>
            </w:pPr>
            <w:r w:rsidRPr="00DE3C3A">
              <w:rPr>
                <w:rFonts w:ascii="Times New Roman" w:hAnsi="Times New Roman" w:cs="Times New Roman"/>
                <w:b/>
                <w:lang w:eastAsia="lt-LT"/>
              </w:rPr>
              <w:t>Tiekėjo s</w:t>
            </w:r>
            <w:r w:rsidRPr="00DE3C3A">
              <w:rPr>
                <w:rFonts w:ascii="Times New Roman" w:hAnsi="Times New Roman" w:cs="Times New Roman"/>
                <w:b/>
                <w:bCs/>
              </w:rPr>
              <w:t>iūlomų prekių parametrai ir jų reikšmės (d</w:t>
            </w:r>
            <w:r w:rsidRPr="00DE3C3A">
              <w:rPr>
                <w:rFonts w:ascii="Times New Roman" w:hAnsi="Times New Roman" w:cs="Times New Roman"/>
                <w:b/>
                <w:bCs/>
                <w:lang w:eastAsia="lt-LT"/>
              </w:rPr>
              <w:t xml:space="preserve">okumento pavadinimas, </w:t>
            </w:r>
            <w:r w:rsidRPr="00DE3C3A">
              <w:rPr>
                <w:rFonts w:ascii="Times New Roman" w:hAnsi="Times New Roman" w:cs="Times New Roman"/>
                <w:b/>
                <w:bCs/>
                <w:u w:val="single"/>
              </w:rPr>
              <w:t>pasiūlymo psl. Nr., kuriame aprašytas nurodytas parametras</w:t>
            </w:r>
            <w:r w:rsidRPr="00DE3C3A">
              <w:rPr>
                <w:rFonts w:ascii="Times New Roman" w:hAnsi="Times New Roman" w:cs="Times New Roman"/>
                <w:b/>
                <w:bCs/>
              </w:rPr>
              <w:t>,</w:t>
            </w:r>
            <w:r w:rsidRPr="00DE3C3A">
              <w:rPr>
                <w:rFonts w:ascii="Times New Roman" w:hAnsi="Times New Roman" w:cs="Times New Roman"/>
                <w:b/>
                <w:lang w:eastAsia="lt-LT"/>
              </w:rPr>
              <w:t xml:space="preserve">  nuoroda į gamintojo interneto tinklalapį (jei toks yra)</w:t>
            </w:r>
          </w:p>
        </w:tc>
      </w:tr>
      <w:tr w:rsidR="00DE3C3A" w:rsidRPr="00DE3C3A" w14:paraId="56AFEA0F" w14:textId="77777777" w:rsidTr="006C7C7D">
        <w:trPr>
          <w:trHeight w:val="20"/>
        </w:trPr>
        <w:tc>
          <w:tcPr>
            <w:tcW w:w="567" w:type="dxa"/>
            <w:shd w:val="clear" w:color="auto" w:fill="FFFFFF"/>
          </w:tcPr>
          <w:p w14:paraId="55F69EC5"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1</w:t>
            </w:r>
          </w:p>
        </w:tc>
        <w:tc>
          <w:tcPr>
            <w:tcW w:w="2802" w:type="dxa"/>
            <w:shd w:val="clear" w:color="auto" w:fill="auto"/>
          </w:tcPr>
          <w:p w14:paraId="7135C0C2" w14:textId="77777777" w:rsidR="00DE3C3A" w:rsidRPr="00DE3C3A" w:rsidRDefault="00DE3C3A" w:rsidP="006C7C7D">
            <w:pPr>
              <w:pStyle w:val="Pagrindinistekstas30"/>
              <w:shd w:val="clear" w:color="auto" w:fill="auto"/>
              <w:spacing w:line="240" w:lineRule="auto"/>
              <w:rPr>
                <w:rStyle w:val="BodytextBold"/>
                <w:sz w:val="20"/>
                <w:szCs w:val="20"/>
              </w:rPr>
            </w:pPr>
            <w:r w:rsidRPr="00DE3C3A">
              <w:rPr>
                <w:rStyle w:val="Bodytext10pt"/>
                <w:rFonts w:eastAsia="CordiaUPC"/>
              </w:rPr>
              <w:t>Lempos konstrukcija</w:t>
            </w:r>
          </w:p>
        </w:tc>
        <w:tc>
          <w:tcPr>
            <w:tcW w:w="3686" w:type="dxa"/>
            <w:shd w:val="clear" w:color="auto" w:fill="auto"/>
          </w:tcPr>
          <w:p w14:paraId="3630C079" w14:textId="77777777" w:rsidR="00DE3C3A" w:rsidRPr="00DE3C3A" w:rsidRDefault="00DE3C3A" w:rsidP="006C7C7D">
            <w:pPr>
              <w:rPr>
                <w:rFonts w:ascii="Times New Roman" w:hAnsi="Times New Roman" w:cs="Times New Roman"/>
                <w:b/>
                <w:bCs/>
                <w:sz w:val="20"/>
                <w:szCs w:val="20"/>
              </w:rPr>
            </w:pPr>
            <w:r w:rsidRPr="00DE3C3A">
              <w:rPr>
                <w:rStyle w:val="Bodytext10pt"/>
                <w:rFonts w:eastAsia="CordiaUPC"/>
              </w:rPr>
              <w:t>Operacinės lempos funkciniai blokai (pagrindinis bei satelitinis moduliai ir medicininio monitoriaus laikiklis) pritvirtinti prie centrinės vertikalios kolonos per atskiras alkūnines konstrukcijas, leidžiančias keisti funkcinio bloko aukštį, padėtį horizontalioje plokštumoje bei nukreipimo kampą.</w:t>
            </w:r>
          </w:p>
        </w:tc>
        <w:tc>
          <w:tcPr>
            <w:tcW w:w="3577" w:type="dxa"/>
            <w:shd w:val="clear" w:color="auto" w:fill="FFFFFF"/>
          </w:tcPr>
          <w:p w14:paraId="0754AE50" w14:textId="77777777" w:rsidR="00DE3C3A" w:rsidRPr="00DE3C3A" w:rsidRDefault="00DE3C3A" w:rsidP="006C7C7D">
            <w:pPr>
              <w:rPr>
                <w:rFonts w:ascii="Times New Roman" w:hAnsi="Times New Roman" w:cs="Times New Roman"/>
                <w:b/>
                <w:bCs/>
                <w:sz w:val="20"/>
                <w:szCs w:val="20"/>
              </w:rPr>
            </w:pPr>
            <w:r w:rsidRPr="00DE3C3A">
              <w:rPr>
                <w:rStyle w:val="Bodytext10pt"/>
                <w:rFonts w:eastAsia="CordiaUPC"/>
              </w:rPr>
              <w:t>Operacinės lempos funkciniai blokai (pagrindinis bei satelitinis moduliai ir medicininio monitoriaus laikiklis) pritvirtinti prie centrinės vertikalios kolonos per atskiras alkūnines konstrukcijas, leidžiančias keisti funkcinio bloko aukštį, padėtį horizontalioje plokštumoje bei nukreipimo kampą.</w:t>
            </w:r>
            <w:r w:rsidRPr="00DE3C3A">
              <w:rPr>
                <w:rFonts w:ascii="Times New Roman" w:hAnsi="Times New Roman" w:cs="Times New Roman"/>
                <w:sz w:val="20"/>
                <w:szCs w:val="20"/>
              </w:rPr>
              <w:t xml:space="preserve"> (psl.16)</w:t>
            </w:r>
          </w:p>
        </w:tc>
      </w:tr>
      <w:tr w:rsidR="00DE3C3A" w:rsidRPr="00DE3C3A" w14:paraId="5214035D" w14:textId="77777777" w:rsidTr="006C7C7D">
        <w:tblPrEx>
          <w:tblCellMar>
            <w:top w:w="55" w:type="dxa"/>
            <w:left w:w="55" w:type="dxa"/>
            <w:bottom w:w="55" w:type="dxa"/>
            <w:right w:w="55" w:type="dxa"/>
          </w:tblCellMar>
        </w:tblPrEx>
        <w:trPr>
          <w:trHeight w:val="20"/>
        </w:trPr>
        <w:tc>
          <w:tcPr>
            <w:tcW w:w="567" w:type="dxa"/>
            <w:shd w:val="clear" w:color="auto" w:fill="FFFFFF"/>
          </w:tcPr>
          <w:p w14:paraId="35B327BA" w14:textId="77777777" w:rsidR="00DE3C3A" w:rsidRPr="00DE3C3A" w:rsidRDefault="00DE3C3A" w:rsidP="006C7C7D">
            <w:pPr>
              <w:contextualSpacing/>
              <w:rPr>
                <w:rFonts w:ascii="Times New Roman" w:hAnsi="Times New Roman" w:cs="Times New Roman"/>
                <w:sz w:val="20"/>
                <w:szCs w:val="20"/>
                <w:lang w:eastAsia="lt-LT"/>
              </w:rPr>
            </w:pPr>
            <w:r w:rsidRPr="00DE3C3A">
              <w:rPr>
                <w:rFonts w:ascii="Times New Roman" w:hAnsi="Times New Roman" w:cs="Times New Roman"/>
                <w:sz w:val="20"/>
                <w:szCs w:val="20"/>
                <w:lang w:eastAsia="lt-LT"/>
              </w:rPr>
              <w:t>2</w:t>
            </w:r>
          </w:p>
        </w:tc>
        <w:tc>
          <w:tcPr>
            <w:tcW w:w="2802" w:type="dxa"/>
            <w:shd w:val="clear" w:color="auto" w:fill="auto"/>
          </w:tcPr>
          <w:p w14:paraId="3507E216"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Šviesos šaltinis</w:t>
            </w:r>
          </w:p>
        </w:tc>
        <w:tc>
          <w:tcPr>
            <w:tcW w:w="3686" w:type="dxa"/>
            <w:shd w:val="clear" w:color="auto" w:fill="auto"/>
          </w:tcPr>
          <w:p w14:paraId="0A7945D4"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Didelio intensyvumo šviesą skleidžiantys diodai</w:t>
            </w:r>
          </w:p>
        </w:tc>
        <w:tc>
          <w:tcPr>
            <w:tcW w:w="3577" w:type="dxa"/>
            <w:shd w:val="clear" w:color="auto" w:fill="FFFFFF"/>
          </w:tcPr>
          <w:p w14:paraId="697895B4"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Didelio intensyvumo šviesą skleidžiantys diodai (psl.2)</w:t>
            </w:r>
          </w:p>
        </w:tc>
      </w:tr>
      <w:tr w:rsidR="00DE3C3A" w:rsidRPr="00DE3C3A" w14:paraId="341DB542" w14:textId="77777777" w:rsidTr="006C7C7D">
        <w:tblPrEx>
          <w:tblCellMar>
            <w:top w:w="55" w:type="dxa"/>
            <w:left w:w="55" w:type="dxa"/>
            <w:bottom w:w="55" w:type="dxa"/>
            <w:right w:w="55" w:type="dxa"/>
          </w:tblCellMar>
        </w:tblPrEx>
        <w:trPr>
          <w:trHeight w:val="20"/>
        </w:trPr>
        <w:tc>
          <w:tcPr>
            <w:tcW w:w="567" w:type="dxa"/>
            <w:shd w:val="clear" w:color="auto" w:fill="FFFFFF"/>
          </w:tcPr>
          <w:p w14:paraId="64D1F2FB" w14:textId="77777777" w:rsidR="00DE3C3A" w:rsidRPr="00DE3C3A" w:rsidRDefault="00DE3C3A" w:rsidP="006C7C7D">
            <w:pPr>
              <w:contextualSpacing/>
              <w:rPr>
                <w:rFonts w:ascii="Times New Roman" w:hAnsi="Times New Roman" w:cs="Times New Roman"/>
                <w:sz w:val="20"/>
                <w:szCs w:val="20"/>
                <w:lang w:eastAsia="lt-LT"/>
              </w:rPr>
            </w:pPr>
            <w:r w:rsidRPr="00DE3C3A">
              <w:rPr>
                <w:rFonts w:ascii="Times New Roman" w:hAnsi="Times New Roman" w:cs="Times New Roman"/>
                <w:sz w:val="20"/>
                <w:szCs w:val="20"/>
                <w:lang w:eastAsia="lt-LT"/>
              </w:rPr>
              <w:t>3</w:t>
            </w:r>
          </w:p>
        </w:tc>
        <w:tc>
          <w:tcPr>
            <w:tcW w:w="2802" w:type="dxa"/>
            <w:shd w:val="clear" w:color="auto" w:fill="auto"/>
          </w:tcPr>
          <w:p w14:paraId="65636C1C"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Operacinės lempos modulių („kupolų“) kiekis</w:t>
            </w:r>
          </w:p>
        </w:tc>
        <w:tc>
          <w:tcPr>
            <w:tcW w:w="3686" w:type="dxa"/>
            <w:shd w:val="clear" w:color="auto" w:fill="auto"/>
          </w:tcPr>
          <w:p w14:paraId="323761B6" w14:textId="77777777" w:rsidR="00DE3C3A" w:rsidRPr="00DE3C3A" w:rsidRDefault="00DE3C3A" w:rsidP="006C7C7D">
            <w:pPr>
              <w:pStyle w:val="Pagrindinistekstas30"/>
              <w:shd w:val="clear" w:color="auto" w:fill="auto"/>
              <w:spacing w:line="240" w:lineRule="auto"/>
              <w:rPr>
                <w:sz w:val="20"/>
                <w:szCs w:val="20"/>
              </w:rPr>
            </w:pPr>
            <w:r w:rsidRPr="00DE3C3A">
              <w:rPr>
                <w:sz w:val="20"/>
                <w:szCs w:val="20"/>
              </w:rPr>
              <w:t xml:space="preserve">Du moduliai </w:t>
            </w:r>
          </w:p>
          <w:p w14:paraId="11AC6068" w14:textId="77777777" w:rsidR="00DE3C3A" w:rsidRPr="00DE3C3A" w:rsidRDefault="00DE3C3A" w:rsidP="006C7C7D">
            <w:pPr>
              <w:pStyle w:val="Pagrindinistekstas30"/>
              <w:shd w:val="clear" w:color="auto" w:fill="auto"/>
              <w:spacing w:line="240" w:lineRule="auto"/>
              <w:rPr>
                <w:sz w:val="20"/>
                <w:szCs w:val="20"/>
              </w:rPr>
            </w:pPr>
            <w:r w:rsidRPr="00DE3C3A">
              <w:rPr>
                <w:sz w:val="20"/>
                <w:szCs w:val="20"/>
              </w:rPr>
              <w:t>(abu atitinkantys  4 -14 p. nurodytus</w:t>
            </w:r>
          </w:p>
          <w:p w14:paraId="1CFB2EBB"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reikalavimus)</w:t>
            </w:r>
          </w:p>
        </w:tc>
        <w:tc>
          <w:tcPr>
            <w:tcW w:w="3577" w:type="dxa"/>
            <w:shd w:val="clear" w:color="auto" w:fill="FFFFFF"/>
          </w:tcPr>
          <w:p w14:paraId="6B3C7135" w14:textId="77777777" w:rsidR="00DE3C3A" w:rsidRPr="00DE3C3A" w:rsidRDefault="00DE3C3A" w:rsidP="006C7C7D">
            <w:pPr>
              <w:pStyle w:val="Pagrindinistekstas30"/>
              <w:shd w:val="clear" w:color="auto" w:fill="auto"/>
              <w:spacing w:line="240" w:lineRule="auto"/>
              <w:rPr>
                <w:sz w:val="20"/>
                <w:szCs w:val="20"/>
              </w:rPr>
            </w:pPr>
            <w:r w:rsidRPr="00DE3C3A">
              <w:rPr>
                <w:sz w:val="20"/>
                <w:szCs w:val="20"/>
              </w:rPr>
              <w:t xml:space="preserve">Du moduliai </w:t>
            </w:r>
          </w:p>
          <w:p w14:paraId="08CFDDB7" w14:textId="77777777" w:rsidR="00DE3C3A" w:rsidRPr="00DE3C3A" w:rsidRDefault="00DE3C3A" w:rsidP="006C7C7D">
            <w:pPr>
              <w:pStyle w:val="Pagrindinistekstas30"/>
              <w:shd w:val="clear" w:color="auto" w:fill="auto"/>
              <w:spacing w:line="240" w:lineRule="auto"/>
              <w:rPr>
                <w:sz w:val="20"/>
                <w:szCs w:val="20"/>
              </w:rPr>
            </w:pPr>
            <w:r w:rsidRPr="00DE3C3A">
              <w:rPr>
                <w:sz w:val="20"/>
                <w:szCs w:val="20"/>
              </w:rPr>
              <w:t>(abu atitinkantys  4 -14 p. nurodytus</w:t>
            </w:r>
          </w:p>
          <w:p w14:paraId="297978D8"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reikalavimus)</w:t>
            </w:r>
          </w:p>
        </w:tc>
      </w:tr>
      <w:tr w:rsidR="00DE3C3A" w:rsidRPr="00DE3C3A" w14:paraId="4912AB84" w14:textId="77777777" w:rsidTr="006C7C7D">
        <w:tblPrEx>
          <w:tblCellMar>
            <w:top w:w="55" w:type="dxa"/>
            <w:left w:w="55" w:type="dxa"/>
            <w:bottom w:w="55" w:type="dxa"/>
            <w:right w:w="55" w:type="dxa"/>
          </w:tblCellMar>
        </w:tblPrEx>
        <w:trPr>
          <w:trHeight w:val="20"/>
        </w:trPr>
        <w:tc>
          <w:tcPr>
            <w:tcW w:w="567" w:type="dxa"/>
            <w:shd w:val="clear" w:color="auto" w:fill="FFFFFF"/>
          </w:tcPr>
          <w:p w14:paraId="72BF870E" w14:textId="77777777" w:rsidR="00DE3C3A" w:rsidRPr="00DE3C3A" w:rsidRDefault="00DE3C3A" w:rsidP="006C7C7D">
            <w:pPr>
              <w:contextualSpacing/>
              <w:rPr>
                <w:rFonts w:ascii="Times New Roman" w:hAnsi="Times New Roman" w:cs="Times New Roman"/>
                <w:sz w:val="20"/>
                <w:szCs w:val="20"/>
                <w:lang w:eastAsia="lt-LT"/>
              </w:rPr>
            </w:pPr>
            <w:r w:rsidRPr="00DE3C3A">
              <w:rPr>
                <w:rFonts w:ascii="Times New Roman" w:hAnsi="Times New Roman" w:cs="Times New Roman"/>
                <w:sz w:val="20"/>
                <w:szCs w:val="20"/>
                <w:lang w:eastAsia="lt-LT"/>
              </w:rPr>
              <w:t>4</w:t>
            </w:r>
          </w:p>
        </w:tc>
        <w:tc>
          <w:tcPr>
            <w:tcW w:w="2802" w:type="dxa"/>
            <w:shd w:val="clear" w:color="auto" w:fill="auto"/>
          </w:tcPr>
          <w:p w14:paraId="38AD1B5F"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Operacinės lempos modulio („kupolo“) konstrukcija</w:t>
            </w:r>
          </w:p>
        </w:tc>
        <w:tc>
          <w:tcPr>
            <w:tcW w:w="3686" w:type="dxa"/>
            <w:shd w:val="clear" w:color="auto" w:fill="auto"/>
          </w:tcPr>
          <w:p w14:paraId="63FFEBF1" w14:textId="77777777" w:rsidR="00DE3C3A" w:rsidRPr="00DE3C3A" w:rsidRDefault="00DE3C3A" w:rsidP="006C7C7D">
            <w:pPr>
              <w:pStyle w:val="Pagrindinistekstas30"/>
              <w:shd w:val="clear" w:color="auto" w:fill="auto"/>
              <w:spacing w:line="240" w:lineRule="auto"/>
              <w:rPr>
                <w:sz w:val="20"/>
                <w:szCs w:val="20"/>
              </w:rPr>
            </w:pPr>
            <w:r w:rsidRPr="00DE3C3A">
              <w:rPr>
                <w:sz w:val="20"/>
                <w:szCs w:val="20"/>
              </w:rPr>
              <w:t>1.Daugiareflektorinė sistema su šviesos diodais, įmontuotais vientisame arba iš atskirų segmentų sudarytame „kupole“;</w:t>
            </w:r>
          </w:p>
          <w:p w14:paraId="6C0B73FC" w14:textId="77777777" w:rsidR="00DE3C3A" w:rsidRPr="00DE3C3A" w:rsidRDefault="00DE3C3A" w:rsidP="006C7C7D">
            <w:pPr>
              <w:pStyle w:val="Pagrindinistekstas30"/>
              <w:shd w:val="clear" w:color="auto" w:fill="auto"/>
              <w:spacing w:line="240" w:lineRule="auto"/>
              <w:rPr>
                <w:rFonts w:eastAsiaTheme="minorHAnsi"/>
                <w:sz w:val="20"/>
                <w:szCs w:val="20"/>
              </w:rPr>
            </w:pPr>
            <w:r w:rsidRPr="00DE3C3A">
              <w:rPr>
                <w:sz w:val="20"/>
                <w:szCs w:val="20"/>
              </w:rPr>
              <w:t xml:space="preserve">2.Šviesos diodai su reflektoriais kupolo centro atžvilgiu išdėstyti (sukoncentruoti) mažiausiai trimis kryptimis </w:t>
            </w:r>
            <w:r w:rsidRPr="00DE3C3A">
              <w:rPr>
                <w:rStyle w:val="BodytextItalic"/>
              </w:rPr>
              <w:t>(netinka pagal vieną ašį ištęstų formų (ovalo, dviejų į priešingas puses nukreiptų žiedlapių ir pan.) kupolai)</w:t>
            </w:r>
          </w:p>
        </w:tc>
        <w:tc>
          <w:tcPr>
            <w:tcW w:w="3577" w:type="dxa"/>
            <w:shd w:val="clear" w:color="auto" w:fill="FFFFFF"/>
          </w:tcPr>
          <w:p w14:paraId="0E6D78EB" w14:textId="77777777" w:rsidR="00DE3C3A" w:rsidRPr="00DE3C3A" w:rsidRDefault="00DE3C3A" w:rsidP="006C7C7D">
            <w:pPr>
              <w:pStyle w:val="Pagrindinistekstas30"/>
              <w:shd w:val="clear" w:color="auto" w:fill="auto"/>
              <w:spacing w:line="240" w:lineRule="auto"/>
              <w:rPr>
                <w:sz w:val="20"/>
                <w:szCs w:val="20"/>
              </w:rPr>
            </w:pPr>
            <w:r w:rsidRPr="00DE3C3A">
              <w:rPr>
                <w:sz w:val="20"/>
                <w:szCs w:val="20"/>
              </w:rPr>
              <w:t>1.Daugiareflektorinė sistema su šviesos diodais, įmontuotais vientisame  „kupole“;</w:t>
            </w:r>
          </w:p>
          <w:p w14:paraId="18C49847" w14:textId="77777777" w:rsidR="00DE3C3A" w:rsidRPr="00DE3C3A" w:rsidRDefault="00DE3C3A" w:rsidP="006C7C7D">
            <w:pPr>
              <w:pStyle w:val="Pagrindinistekstas30"/>
              <w:shd w:val="clear" w:color="auto" w:fill="auto"/>
              <w:spacing w:line="240" w:lineRule="auto"/>
              <w:rPr>
                <w:rFonts w:eastAsiaTheme="minorHAnsi"/>
                <w:sz w:val="20"/>
                <w:szCs w:val="20"/>
              </w:rPr>
            </w:pPr>
            <w:r w:rsidRPr="00DE3C3A">
              <w:rPr>
                <w:sz w:val="20"/>
                <w:szCs w:val="20"/>
              </w:rPr>
              <w:t>2.Šviesos diodai su reflektoriais kupolo centro atžvilgiu išdėstyti (sukoncentruoti)  keturiomis kryptimis (psl.1)</w:t>
            </w:r>
          </w:p>
        </w:tc>
      </w:tr>
      <w:tr w:rsidR="00DE3C3A" w:rsidRPr="00DE3C3A" w14:paraId="05CC9F8C" w14:textId="77777777" w:rsidTr="006C7C7D">
        <w:tblPrEx>
          <w:tblCellMar>
            <w:top w:w="55" w:type="dxa"/>
            <w:left w:w="55" w:type="dxa"/>
            <w:bottom w:w="55" w:type="dxa"/>
            <w:right w:w="55" w:type="dxa"/>
          </w:tblCellMar>
        </w:tblPrEx>
        <w:trPr>
          <w:trHeight w:val="20"/>
        </w:trPr>
        <w:tc>
          <w:tcPr>
            <w:tcW w:w="567" w:type="dxa"/>
            <w:shd w:val="clear" w:color="auto" w:fill="FFFFFF"/>
          </w:tcPr>
          <w:p w14:paraId="6C4ACAFB" w14:textId="77777777" w:rsidR="00DE3C3A" w:rsidRPr="00DE3C3A" w:rsidRDefault="00DE3C3A" w:rsidP="006C7C7D">
            <w:pPr>
              <w:contextualSpacing/>
              <w:rPr>
                <w:rFonts w:ascii="Times New Roman" w:hAnsi="Times New Roman" w:cs="Times New Roman"/>
                <w:sz w:val="20"/>
                <w:szCs w:val="20"/>
                <w:lang w:eastAsia="lt-LT"/>
              </w:rPr>
            </w:pPr>
            <w:r w:rsidRPr="00DE3C3A">
              <w:rPr>
                <w:rFonts w:ascii="Times New Roman" w:hAnsi="Times New Roman" w:cs="Times New Roman"/>
                <w:sz w:val="20"/>
                <w:szCs w:val="20"/>
                <w:lang w:eastAsia="lt-LT"/>
              </w:rPr>
              <w:t>5</w:t>
            </w:r>
          </w:p>
        </w:tc>
        <w:tc>
          <w:tcPr>
            <w:tcW w:w="2802" w:type="dxa"/>
            <w:shd w:val="clear" w:color="auto" w:fill="auto"/>
          </w:tcPr>
          <w:p w14:paraId="0C59EBD5"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Technologija užtikrinanti stabilų šviesos intensyvumą keičiant chirurginės lempos kupolų padėtį ar elektroninio fokusavimo metu</w:t>
            </w:r>
            <w:r w:rsidRPr="00DE3C3A">
              <w:rPr>
                <w:rFonts w:ascii="Times New Roman" w:hAnsi="Times New Roman" w:cs="Times New Roman"/>
                <w:bCs/>
                <w:sz w:val="20"/>
              </w:rPr>
              <w:t xml:space="preserve"> </w:t>
            </w:r>
          </w:p>
        </w:tc>
        <w:tc>
          <w:tcPr>
            <w:tcW w:w="3686" w:type="dxa"/>
            <w:shd w:val="clear" w:color="auto" w:fill="auto"/>
          </w:tcPr>
          <w:p w14:paraId="70B90C8A" w14:textId="77777777" w:rsidR="00DE3C3A" w:rsidRPr="00DE3C3A" w:rsidRDefault="00DE3C3A" w:rsidP="006C7C7D">
            <w:pPr>
              <w:pStyle w:val="Pagrindinistekstas30"/>
              <w:shd w:val="clear" w:color="auto" w:fill="auto"/>
              <w:tabs>
                <w:tab w:val="left" w:pos="438"/>
              </w:tabs>
              <w:spacing w:line="240" w:lineRule="auto"/>
              <w:rPr>
                <w:sz w:val="20"/>
                <w:szCs w:val="20"/>
              </w:rPr>
            </w:pPr>
            <w:r w:rsidRPr="00DE3C3A">
              <w:rPr>
                <w:sz w:val="20"/>
                <w:szCs w:val="20"/>
              </w:rPr>
              <w:t>Būtina</w:t>
            </w:r>
          </w:p>
        </w:tc>
        <w:tc>
          <w:tcPr>
            <w:tcW w:w="3577" w:type="dxa"/>
            <w:shd w:val="clear" w:color="auto" w:fill="FFFFFF"/>
          </w:tcPr>
          <w:p w14:paraId="0622F2E3"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Technologija užtikrinanti stabilų šviesos intensyvumą keičiant chirurginės lempos kupolų padėtį ar elektroninio fokusavimo metu</w:t>
            </w:r>
            <w:r w:rsidRPr="00DE3C3A">
              <w:rPr>
                <w:rFonts w:ascii="Times New Roman" w:hAnsi="Times New Roman" w:cs="Times New Roman"/>
                <w:bCs/>
                <w:sz w:val="20"/>
              </w:rPr>
              <w:t xml:space="preserve"> </w:t>
            </w:r>
            <w:r w:rsidRPr="00DE3C3A">
              <w:rPr>
                <w:rFonts w:ascii="Times New Roman" w:hAnsi="Times New Roman" w:cs="Times New Roman"/>
                <w:sz w:val="20"/>
                <w:szCs w:val="20"/>
              </w:rPr>
              <w:t>(psl.6)</w:t>
            </w:r>
          </w:p>
        </w:tc>
      </w:tr>
      <w:tr w:rsidR="00DE3C3A" w:rsidRPr="00DE3C3A" w14:paraId="38C0801D" w14:textId="77777777" w:rsidTr="006C7C7D">
        <w:tblPrEx>
          <w:tblCellMar>
            <w:top w:w="55" w:type="dxa"/>
            <w:left w:w="55" w:type="dxa"/>
            <w:bottom w:w="55" w:type="dxa"/>
            <w:right w:w="55" w:type="dxa"/>
          </w:tblCellMar>
        </w:tblPrEx>
        <w:trPr>
          <w:trHeight w:val="20"/>
        </w:trPr>
        <w:tc>
          <w:tcPr>
            <w:tcW w:w="567" w:type="dxa"/>
            <w:shd w:val="clear" w:color="auto" w:fill="FFFFFF"/>
          </w:tcPr>
          <w:p w14:paraId="1611705D" w14:textId="77777777" w:rsidR="00DE3C3A" w:rsidRPr="00DE3C3A" w:rsidRDefault="00DE3C3A" w:rsidP="006C7C7D">
            <w:pPr>
              <w:contextualSpacing/>
              <w:rPr>
                <w:rFonts w:ascii="Times New Roman" w:hAnsi="Times New Roman" w:cs="Times New Roman"/>
                <w:sz w:val="20"/>
                <w:szCs w:val="20"/>
                <w:lang w:eastAsia="lt-LT"/>
              </w:rPr>
            </w:pPr>
            <w:r w:rsidRPr="00DE3C3A">
              <w:rPr>
                <w:rFonts w:ascii="Times New Roman" w:hAnsi="Times New Roman" w:cs="Times New Roman"/>
                <w:sz w:val="20"/>
                <w:szCs w:val="20"/>
                <w:lang w:eastAsia="lt-LT"/>
              </w:rPr>
              <w:t>6</w:t>
            </w:r>
          </w:p>
        </w:tc>
        <w:tc>
          <w:tcPr>
            <w:tcW w:w="2802" w:type="dxa"/>
            <w:shd w:val="clear" w:color="auto" w:fill="auto"/>
          </w:tcPr>
          <w:p w14:paraId="36106399"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Automatinė 3D jutiklių technologija užtikrinantį nepakeistą chirurginio lauko apšvietimą (šešėlinis valdymas, kai aktyvuojami arba deaktyvuojami atskiri šviesos diodai)</w:t>
            </w:r>
          </w:p>
        </w:tc>
        <w:tc>
          <w:tcPr>
            <w:tcW w:w="3686" w:type="dxa"/>
            <w:shd w:val="clear" w:color="auto" w:fill="auto"/>
          </w:tcPr>
          <w:p w14:paraId="2DC9A6D2" w14:textId="77777777" w:rsidR="00DE3C3A" w:rsidRPr="00DE3C3A" w:rsidRDefault="00DE3C3A" w:rsidP="006C7C7D">
            <w:pPr>
              <w:pStyle w:val="Pagrindinistekstas30"/>
              <w:shd w:val="clear" w:color="auto" w:fill="auto"/>
              <w:tabs>
                <w:tab w:val="left" w:pos="438"/>
              </w:tabs>
              <w:spacing w:line="240" w:lineRule="auto"/>
              <w:rPr>
                <w:sz w:val="20"/>
                <w:szCs w:val="20"/>
              </w:rPr>
            </w:pPr>
            <w:r w:rsidRPr="00DE3C3A">
              <w:rPr>
                <w:sz w:val="20"/>
                <w:szCs w:val="20"/>
              </w:rPr>
              <w:t>Būtina</w:t>
            </w:r>
          </w:p>
        </w:tc>
        <w:tc>
          <w:tcPr>
            <w:tcW w:w="3577" w:type="dxa"/>
            <w:shd w:val="clear" w:color="auto" w:fill="FFFFFF"/>
          </w:tcPr>
          <w:p w14:paraId="2C118FA5"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Automatinė 3D jutiklių technologija užtikrinantį nepakeistą chirurginio lauko apšvietimą (šešėlinis valdymas, kai aktyvuojami arba deaktyvuojami atskiri šviesos diodai) (psl.4)</w:t>
            </w:r>
          </w:p>
        </w:tc>
      </w:tr>
      <w:tr w:rsidR="00DE3C3A" w:rsidRPr="00DE3C3A" w14:paraId="02F6597E" w14:textId="77777777" w:rsidTr="006C7C7D">
        <w:tblPrEx>
          <w:tblCellMar>
            <w:top w:w="55" w:type="dxa"/>
            <w:left w:w="55" w:type="dxa"/>
            <w:bottom w:w="55" w:type="dxa"/>
            <w:right w:w="55" w:type="dxa"/>
          </w:tblCellMar>
        </w:tblPrEx>
        <w:trPr>
          <w:trHeight w:val="20"/>
        </w:trPr>
        <w:tc>
          <w:tcPr>
            <w:tcW w:w="567" w:type="dxa"/>
            <w:shd w:val="clear" w:color="auto" w:fill="FFFFFF"/>
          </w:tcPr>
          <w:p w14:paraId="4BFFA3D6" w14:textId="77777777" w:rsidR="00DE3C3A" w:rsidRPr="00DE3C3A" w:rsidRDefault="00DE3C3A" w:rsidP="006C7C7D">
            <w:pPr>
              <w:contextualSpacing/>
              <w:rPr>
                <w:rFonts w:ascii="Times New Roman" w:hAnsi="Times New Roman" w:cs="Times New Roman"/>
                <w:sz w:val="20"/>
                <w:szCs w:val="20"/>
                <w:lang w:eastAsia="lt-LT"/>
              </w:rPr>
            </w:pPr>
            <w:r w:rsidRPr="00DE3C3A">
              <w:rPr>
                <w:rFonts w:ascii="Times New Roman" w:hAnsi="Times New Roman" w:cs="Times New Roman"/>
                <w:sz w:val="20"/>
                <w:szCs w:val="20"/>
                <w:lang w:eastAsia="lt-LT"/>
              </w:rPr>
              <w:t>7</w:t>
            </w:r>
          </w:p>
        </w:tc>
        <w:tc>
          <w:tcPr>
            <w:tcW w:w="2802" w:type="dxa"/>
            <w:shd w:val="clear" w:color="auto" w:fill="auto"/>
          </w:tcPr>
          <w:p w14:paraId="293D37A3"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Modulio maksimali apšvieta, matuojant 1 m atstume</w:t>
            </w:r>
          </w:p>
        </w:tc>
        <w:tc>
          <w:tcPr>
            <w:tcW w:w="3686" w:type="dxa"/>
            <w:shd w:val="clear" w:color="auto" w:fill="auto"/>
          </w:tcPr>
          <w:p w14:paraId="2C8C3B76" w14:textId="77777777" w:rsidR="00DE3C3A" w:rsidRPr="00DE3C3A" w:rsidRDefault="00DE3C3A" w:rsidP="006C7C7D">
            <w:pPr>
              <w:pStyle w:val="Pagrindinistekstas30"/>
              <w:shd w:val="clear" w:color="auto" w:fill="auto"/>
              <w:tabs>
                <w:tab w:val="left" w:pos="438"/>
              </w:tabs>
              <w:spacing w:line="240" w:lineRule="auto"/>
              <w:rPr>
                <w:sz w:val="20"/>
                <w:szCs w:val="20"/>
              </w:rPr>
            </w:pPr>
            <w:r w:rsidRPr="00DE3C3A">
              <w:rPr>
                <w:rFonts w:eastAsiaTheme="minorHAnsi"/>
                <w:sz w:val="20"/>
                <w:szCs w:val="20"/>
              </w:rPr>
              <w:t xml:space="preserve">≥ </w:t>
            </w:r>
            <w:r w:rsidRPr="00DE3C3A">
              <w:rPr>
                <w:sz w:val="20"/>
                <w:szCs w:val="20"/>
              </w:rPr>
              <w:t>160 000 liuksų</w:t>
            </w:r>
          </w:p>
        </w:tc>
        <w:tc>
          <w:tcPr>
            <w:tcW w:w="3577" w:type="dxa"/>
            <w:shd w:val="clear" w:color="auto" w:fill="FFFFFF"/>
          </w:tcPr>
          <w:p w14:paraId="1AD1F024" w14:textId="77777777" w:rsidR="00DE3C3A" w:rsidRPr="00DE3C3A" w:rsidRDefault="00DE3C3A" w:rsidP="006C7C7D">
            <w:pPr>
              <w:pStyle w:val="Pagrindinistekstas30"/>
              <w:shd w:val="clear" w:color="auto" w:fill="auto"/>
              <w:tabs>
                <w:tab w:val="left" w:pos="438"/>
              </w:tabs>
              <w:spacing w:line="240" w:lineRule="auto"/>
              <w:rPr>
                <w:sz w:val="20"/>
                <w:szCs w:val="20"/>
              </w:rPr>
            </w:pPr>
            <w:r w:rsidRPr="00DE3C3A">
              <w:rPr>
                <w:rFonts w:eastAsiaTheme="minorHAnsi"/>
                <w:sz w:val="20"/>
                <w:szCs w:val="20"/>
              </w:rPr>
              <w:t xml:space="preserve"> </w:t>
            </w:r>
            <w:r w:rsidRPr="00DE3C3A">
              <w:rPr>
                <w:sz w:val="20"/>
                <w:szCs w:val="20"/>
              </w:rPr>
              <w:t>160 000 liuksų (psl.7)</w:t>
            </w:r>
          </w:p>
        </w:tc>
      </w:tr>
      <w:tr w:rsidR="00DE3C3A" w:rsidRPr="00DE3C3A" w14:paraId="5440E21B" w14:textId="77777777" w:rsidTr="006C7C7D">
        <w:tblPrEx>
          <w:tblCellMar>
            <w:top w:w="55" w:type="dxa"/>
            <w:left w:w="55" w:type="dxa"/>
            <w:bottom w:w="55" w:type="dxa"/>
            <w:right w:w="55" w:type="dxa"/>
          </w:tblCellMar>
        </w:tblPrEx>
        <w:trPr>
          <w:trHeight w:val="20"/>
        </w:trPr>
        <w:tc>
          <w:tcPr>
            <w:tcW w:w="567" w:type="dxa"/>
            <w:shd w:val="clear" w:color="auto" w:fill="FFFFFF"/>
          </w:tcPr>
          <w:p w14:paraId="3FD3E408" w14:textId="77777777" w:rsidR="00DE3C3A" w:rsidRPr="00DE3C3A" w:rsidRDefault="00DE3C3A" w:rsidP="006C7C7D">
            <w:pPr>
              <w:contextualSpacing/>
              <w:rPr>
                <w:rFonts w:ascii="Times New Roman" w:hAnsi="Times New Roman" w:cs="Times New Roman"/>
                <w:sz w:val="20"/>
                <w:szCs w:val="20"/>
                <w:lang w:eastAsia="lt-LT"/>
              </w:rPr>
            </w:pPr>
            <w:r w:rsidRPr="00DE3C3A">
              <w:rPr>
                <w:rFonts w:ascii="Times New Roman" w:hAnsi="Times New Roman" w:cs="Times New Roman"/>
                <w:sz w:val="20"/>
                <w:szCs w:val="20"/>
                <w:lang w:eastAsia="lt-LT"/>
              </w:rPr>
              <w:lastRenderedPageBreak/>
              <w:t>8</w:t>
            </w:r>
          </w:p>
        </w:tc>
        <w:tc>
          <w:tcPr>
            <w:tcW w:w="2802" w:type="dxa"/>
            <w:shd w:val="clear" w:color="auto" w:fill="auto"/>
          </w:tcPr>
          <w:p w14:paraId="3EDFD5A9"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Apšvietimo gylis (vienalytės šviesos stulpo aukštis L1+L2 prie 60%)</w:t>
            </w:r>
          </w:p>
        </w:tc>
        <w:tc>
          <w:tcPr>
            <w:tcW w:w="3686" w:type="dxa"/>
            <w:shd w:val="clear" w:color="auto" w:fill="auto"/>
          </w:tcPr>
          <w:p w14:paraId="2C147B34" w14:textId="77777777" w:rsidR="00DE3C3A" w:rsidRPr="00DE3C3A" w:rsidRDefault="00DE3C3A" w:rsidP="006C7C7D">
            <w:pPr>
              <w:pStyle w:val="Pagrindinistekstas30"/>
              <w:shd w:val="clear" w:color="auto" w:fill="auto"/>
              <w:spacing w:line="240" w:lineRule="auto"/>
              <w:rPr>
                <w:rFonts w:eastAsiaTheme="minorHAnsi"/>
                <w:sz w:val="20"/>
                <w:szCs w:val="20"/>
              </w:rPr>
            </w:pPr>
            <w:r w:rsidRPr="00DE3C3A">
              <w:rPr>
                <w:rFonts w:eastAsiaTheme="minorHAnsi"/>
                <w:sz w:val="20"/>
                <w:szCs w:val="20"/>
              </w:rPr>
              <w:t xml:space="preserve"> ≥ </w:t>
            </w:r>
            <w:r w:rsidRPr="00DE3C3A">
              <w:rPr>
                <w:sz w:val="20"/>
                <w:szCs w:val="20"/>
              </w:rPr>
              <w:t>90 cm</w:t>
            </w:r>
            <w:r w:rsidRPr="00DE3C3A">
              <w:rPr>
                <w:rStyle w:val="Antrat6Diagrama"/>
              </w:rPr>
              <w:t xml:space="preserve"> </w:t>
            </w:r>
          </w:p>
          <w:p w14:paraId="28C74652" w14:textId="77777777" w:rsidR="00DE3C3A" w:rsidRPr="00DE3C3A" w:rsidRDefault="00DE3C3A" w:rsidP="006C7C7D">
            <w:pPr>
              <w:rPr>
                <w:rFonts w:ascii="Times New Roman" w:hAnsi="Times New Roman" w:cs="Times New Roman"/>
                <w:sz w:val="20"/>
                <w:szCs w:val="20"/>
              </w:rPr>
            </w:pPr>
          </w:p>
        </w:tc>
        <w:tc>
          <w:tcPr>
            <w:tcW w:w="3577" w:type="dxa"/>
            <w:shd w:val="clear" w:color="auto" w:fill="FFFFFF"/>
          </w:tcPr>
          <w:p w14:paraId="7FE175C0" w14:textId="77777777" w:rsidR="00DE3C3A" w:rsidRPr="00DE3C3A" w:rsidRDefault="00DE3C3A" w:rsidP="006C7C7D">
            <w:pPr>
              <w:pStyle w:val="Pagrindinistekstas30"/>
              <w:shd w:val="clear" w:color="auto" w:fill="auto"/>
              <w:spacing w:line="240" w:lineRule="auto"/>
              <w:rPr>
                <w:rFonts w:eastAsiaTheme="minorHAnsi"/>
                <w:sz w:val="20"/>
                <w:szCs w:val="20"/>
              </w:rPr>
            </w:pPr>
            <w:r w:rsidRPr="00DE3C3A">
              <w:rPr>
                <w:rFonts w:eastAsiaTheme="minorHAnsi"/>
                <w:sz w:val="20"/>
                <w:szCs w:val="20"/>
              </w:rPr>
              <w:t xml:space="preserve"> 109</w:t>
            </w:r>
            <w:r w:rsidRPr="00DE3C3A">
              <w:rPr>
                <w:sz w:val="20"/>
                <w:szCs w:val="20"/>
              </w:rPr>
              <w:t xml:space="preserve"> cm</w:t>
            </w:r>
            <w:r w:rsidRPr="00DE3C3A">
              <w:rPr>
                <w:rStyle w:val="Antrat6Diagrama"/>
              </w:rPr>
              <w:t xml:space="preserve"> </w:t>
            </w:r>
            <w:r w:rsidRPr="00DE3C3A">
              <w:rPr>
                <w:sz w:val="20"/>
                <w:szCs w:val="20"/>
              </w:rPr>
              <w:t>(psl.15)</w:t>
            </w:r>
          </w:p>
          <w:p w14:paraId="076F4F46" w14:textId="77777777" w:rsidR="00DE3C3A" w:rsidRPr="00DE3C3A" w:rsidRDefault="00DE3C3A" w:rsidP="006C7C7D">
            <w:pPr>
              <w:rPr>
                <w:rFonts w:ascii="Times New Roman" w:hAnsi="Times New Roman" w:cs="Times New Roman"/>
                <w:sz w:val="20"/>
                <w:szCs w:val="20"/>
              </w:rPr>
            </w:pPr>
          </w:p>
        </w:tc>
      </w:tr>
      <w:tr w:rsidR="00DE3C3A" w:rsidRPr="00DE3C3A" w14:paraId="0AE70D09" w14:textId="77777777" w:rsidTr="006C7C7D">
        <w:tblPrEx>
          <w:tblCellMar>
            <w:top w:w="55" w:type="dxa"/>
            <w:left w:w="55" w:type="dxa"/>
            <w:bottom w:w="55" w:type="dxa"/>
            <w:right w:w="55" w:type="dxa"/>
          </w:tblCellMar>
        </w:tblPrEx>
        <w:trPr>
          <w:trHeight w:val="20"/>
        </w:trPr>
        <w:tc>
          <w:tcPr>
            <w:tcW w:w="567" w:type="dxa"/>
            <w:shd w:val="clear" w:color="auto" w:fill="FFFFFF"/>
          </w:tcPr>
          <w:p w14:paraId="582F100E" w14:textId="77777777" w:rsidR="00DE3C3A" w:rsidRPr="00DE3C3A" w:rsidRDefault="00DE3C3A" w:rsidP="006C7C7D">
            <w:pPr>
              <w:contextualSpacing/>
              <w:rPr>
                <w:rFonts w:ascii="Times New Roman" w:hAnsi="Times New Roman" w:cs="Times New Roman"/>
                <w:sz w:val="20"/>
                <w:szCs w:val="20"/>
                <w:lang w:eastAsia="lt-LT"/>
              </w:rPr>
            </w:pPr>
            <w:r w:rsidRPr="00DE3C3A">
              <w:rPr>
                <w:rFonts w:ascii="Times New Roman" w:hAnsi="Times New Roman" w:cs="Times New Roman"/>
                <w:sz w:val="20"/>
                <w:szCs w:val="20"/>
                <w:lang w:eastAsia="lt-LT"/>
              </w:rPr>
              <w:t>9</w:t>
            </w:r>
          </w:p>
        </w:tc>
        <w:tc>
          <w:tcPr>
            <w:tcW w:w="2802" w:type="dxa"/>
            <w:shd w:val="clear" w:color="auto" w:fill="auto"/>
          </w:tcPr>
          <w:p w14:paraId="2087D8A8"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Sufokusuoto apšvietimo lauko dydis (d 10, matuojant 1 m atstumu)</w:t>
            </w:r>
          </w:p>
        </w:tc>
        <w:tc>
          <w:tcPr>
            <w:tcW w:w="3686" w:type="dxa"/>
            <w:shd w:val="clear" w:color="auto" w:fill="auto"/>
          </w:tcPr>
          <w:p w14:paraId="168F6A45" w14:textId="77777777" w:rsidR="00DE3C3A" w:rsidRPr="00DE3C3A" w:rsidRDefault="00DE3C3A" w:rsidP="006C7C7D">
            <w:pPr>
              <w:pStyle w:val="Pagrindinistekstas30"/>
              <w:shd w:val="clear" w:color="auto" w:fill="auto"/>
              <w:spacing w:line="240" w:lineRule="auto"/>
              <w:rPr>
                <w:rFonts w:eastAsiaTheme="minorHAnsi"/>
                <w:sz w:val="20"/>
                <w:szCs w:val="20"/>
              </w:rPr>
            </w:pPr>
            <w:r w:rsidRPr="00DE3C3A">
              <w:rPr>
                <w:rStyle w:val="Antrat6Diagrama"/>
              </w:rPr>
              <w:t xml:space="preserve"> </w:t>
            </w:r>
            <w:r w:rsidRPr="00DE3C3A">
              <w:rPr>
                <w:sz w:val="20"/>
                <w:szCs w:val="20"/>
              </w:rPr>
              <w:t xml:space="preserve">Reguliuojamas nuo ≤ 19 cm iki </w:t>
            </w:r>
            <w:r w:rsidRPr="00DE3C3A">
              <w:rPr>
                <w:rFonts w:eastAsiaTheme="minorHAnsi"/>
                <w:sz w:val="20"/>
                <w:szCs w:val="20"/>
              </w:rPr>
              <w:t xml:space="preserve">≥ </w:t>
            </w:r>
            <w:r w:rsidRPr="00DE3C3A">
              <w:rPr>
                <w:sz w:val="20"/>
                <w:szCs w:val="20"/>
              </w:rPr>
              <w:t>25 cm</w:t>
            </w:r>
          </w:p>
        </w:tc>
        <w:tc>
          <w:tcPr>
            <w:tcW w:w="3577" w:type="dxa"/>
            <w:shd w:val="clear" w:color="auto" w:fill="FFFFFF"/>
          </w:tcPr>
          <w:p w14:paraId="16EC8640" w14:textId="77777777" w:rsidR="00DE3C3A" w:rsidRPr="00DE3C3A" w:rsidRDefault="00DE3C3A" w:rsidP="006C7C7D">
            <w:pPr>
              <w:pStyle w:val="Pagrindinistekstas30"/>
              <w:shd w:val="clear" w:color="auto" w:fill="auto"/>
              <w:spacing w:line="240" w:lineRule="auto"/>
              <w:rPr>
                <w:rFonts w:eastAsiaTheme="minorHAnsi"/>
                <w:sz w:val="20"/>
                <w:szCs w:val="20"/>
              </w:rPr>
            </w:pPr>
            <w:r w:rsidRPr="00DE3C3A">
              <w:rPr>
                <w:rStyle w:val="Antrat6Diagrama"/>
              </w:rPr>
              <w:t xml:space="preserve"> </w:t>
            </w:r>
            <w:r w:rsidRPr="00DE3C3A">
              <w:rPr>
                <w:sz w:val="20"/>
                <w:szCs w:val="20"/>
              </w:rPr>
              <w:t xml:space="preserve">Reguliuojamas nuo  16 cm iki </w:t>
            </w:r>
            <w:r w:rsidRPr="00DE3C3A">
              <w:rPr>
                <w:rFonts w:eastAsiaTheme="minorHAnsi"/>
                <w:sz w:val="20"/>
                <w:szCs w:val="20"/>
              </w:rPr>
              <w:t xml:space="preserve"> </w:t>
            </w:r>
            <w:r w:rsidRPr="00DE3C3A">
              <w:rPr>
                <w:sz w:val="20"/>
                <w:szCs w:val="20"/>
              </w:rPr>
              <w:t>25 cm (psl.7)</w:t>
            </w:r>
          </w:p>
        </w:tc>
      </w:tr>
      <w:tr w:rsidR="00DE3C3A" w:rsidRPr="00DE3C3A" w14:paraId="0085A4D9" w14:textId="77777777" w:rsidTr="006C7C7D">
        <w:tblPrEx>
          <w:tblCellMar>
            <w:top w:w="55" w:type="dxa"/>
            <w:left w:w="55" w:type="dxa"/>
            <w:bottom w:w="55" w:type="dxa"/>
            <w:right w:w="55" w:type="dxa"/>
          </w:tblCellMar>
        </w:tblPrEx>
        <w:trPr>
          <w:trHeight w:val="20"/>
        </w:trPr>
        <w:tc>
          <w:tcPr>
            <w:tcW w:w="567" w:type="dxa"/>
            <w:shd w:val="clear" w:color="auto" w:fill="FFFFFF"/>
          </w:tcPr>
          <w:p w14:paraId="5CEBC632" w14:textId="77777777" w:rsidR="00DE3C3A" w:rsidRPr="00DE3C3A" w:rsidRDefault="00DE3C3A" w:rsidP="006C7C7D">
            <w:pPr>
              <w:contextualSpacing/>
              <w:rPr>
                <w:rFonts w:ascii="Times New Roman" w:hAnsi="Times New Roman" w:cs="Times New Roman"/>
                <w:sz w:val="20"/>
                <w:szCs w:val="20"/>
                <w:lang w:eastAsia="lt-LT"/>
              </w:rPr>
            </w:pPr>
            <w:r w:rsidRPr="00DE3C3A">
              <w:rPr>
                <w:rFonts w:ascii="Times New Roman" w:hAnsi="Times New Roman" w:cs="Times New Roman"/>
                <w:sz w:val="20"/>
                <w:szCs w:val="20"/>
                <w:lang w:eastAsia="lt-LT"/>
              </w:rPr>
              <w:t>10</w:t>
            </w:r>
          </w:p>
        </w:tc>
        <w:tc>
          <w:tcPr>
            <w:tcW w:w="2802" w:type="dxa"/>
            <w:shd w:val="clear" w:color="auto" w:fill="auto"/>
          </w:tcPr>
          <w:p w14:paraId="5C1F4148"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 xml:space="preserve">Apšvietos reguliavimo ribos  </w:t>
            </w:r>
          </w:p>
        </w:tc>
        <w:tc>
          <w:tcPr>
            <w:tcW w:w="3686" w:type="dxa"/>
            <w:shd w:val="clear" w:color="auto" w:fill="auto"/>
          </w:tcPr>
          <w:p w14:paraId="36184E2F"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Nuo 100% (maksimalios apšvietos vertės) iki ≤ 40%</w:t>
            </w:r>
          </w:p>
        </w:tc>
        <w:tc>
          <w:tcPr>
            <w:tcW w:w="3577" w:type="dxa"/>
            <w:shd w:val="clear" w:color="auto" w:fill="FFFFFF"/>
          </w:tcPr>
          <w:p w14:paraId="5D7C318C"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Nuo 100% (maksimalios apšvietos vertės) iki 30% (psl.7)</w:t>
            </w:r>
          </w:p>
        </w:tc>
      </w:tr>
      <w:tr w:rsidR="00DE3C3A" w:rsidRPr="00DE3C3A" w14:paraId="567B941E" w14:textId="77777777" w:rsidTr="006C7C7D">
        <w:tblPrEx>
          <w:tblCellMar>
            <w:top w:w="55" w:type="dxa"/>
            <w:left w:w="55" w:type="dxa"/>
            <w:bottom w:w="55" w:type="dxa"/>
            <w:right w:w="55" w:type="dxa"/>
          </w:tblCellMar>
        </w:tblPrEx>
        <w:trPr>
          <w:trHeight w:val="20"/>
        </w:trPr>
        <w:tc>
          <w:tcPr>
            <w:tcW w:w="567" w:type="dxa"/>
            <w:shd w:val="clear" w:color="auto" w:fill="FFFFFF"/>
          </w:tcPr>
          <w:p w14:paraId="2211DC45" w14:textId="77777777" w:rsidR="00DE3C3A" w:rsidRPr="00DE3C3A" w:rsidRDefault="00DE3C3A" w:rsidP="006C7C7D">
            <w:pPr>
              <w:contextualSpacing/>
              <w:rPr>
                <w:rFonts w:ascii="Times New Roman" w:hAnsi="Times New Roman" w:cs="Times New Roman"/>
                <w:sz w:val="20"/>
                <w:szCs w:val="20"/>
                <w:lang w:eastAsia="lt-LT"/>
              </w:rPr>
            </w:pPr>
            <w:r w:rsidRPr="00DE3C3A">
              <w:rPr>
                <w:rFonts w:ascii="Times New Roman" w:hAnsi="Times New Roman" w:cs="Times New Roman"/>
                <w:sz w:val="20"/>
                <w:szCs w:val="20"/>
                <w:lang w:eastAsia="lt-LT"/>
              </w:rPr>
              <w:t>11</w:t>
            </w:r>
          </w:p>
        </w:tc>
        <w:tc>
          <w:tcPr>
            <w:tcW w:w="2802" w:type="dxa"/>
            <w:shd w:val="clear" w:color="auto" w:fill="auto"/>
          </w:tcPr>
          <w:p w14:paraId="223C08D4"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Modulio pritaikymas naudojimui minimaliai invazyvių operacijų metu (endoskopinis darbo režimas)</w:t>
            </w:r>
          </w:p>
        </w:tc>
        <w:tc>
          <w:tcPr>
            <w:tcW w:w="3686" w:type="dxa"/>
            <w:shd w:val="clear" w:color="auto" w:fill="auto"/>
          </w:tcPr>
          <w:p w14:paraId="742B701C"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Būtinas</w:t>
            </w:r>
          </w:p>
        </w:tc>
        <w:tc>
          <w:tcPr>
            <w:tcW w:w="3577" w:type="dxa"/>
            <w:shd w:val="clear" w:color="auto" w:fill="FFFFFF"/>
          </w:tcPr>
          <w:p w14:paraId="4178E87B"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Modulio pritaikymas naudojimui minimaliai invazyvių operacijų metu (endoskopinis darbo režimas) (psl.7)</w:t>
            </w:r>
          </w:p>
        </w:tc>
      </w:tr>
      <w:tr w:rsidR="00DE3C3A" w:rsidRPr="00DE3C3A" w14:paraId="0023B493" w14:textId="77777777" w:rsidTr="006C7C7D">
        <w:tblPrEx>
          <w:tblCellMar>
            <w:top w:w="55" w:type="dxa"/>
            <w:left w:w="55" w:type="dxa"/>
            <w:bottom w:w="55" w:type="dxa"/>
            <w:right w:w="55" w:type="dxa"/>
          </w:tblCellMar>
        </w:tblPrEx>
        <w:trPr>
          <w:trHeight w:val="20"/>
        </w:trPr>
        <w:tc>
          <w:tcPr>
            <w:tcW w:w="567" w:type="dxa"/>
            <w:shd w:val="clear" w:color="auto" w:fill="FFFFFF"/>
          </w:tcPr>
          <w:p w14:paraId="5DEE3024" w14:textId="77777777" w:rsidR="00DE3C3A" w:rsidRPr="00DE3C3A" w:rsidRDefault="00DE3C3A" w:rsidP="006C7C7D">
            <w:pPr>
              <w:contextualSpacing/>
              <w:rPr>
                <w:rFonts w:ascii="Times New Roman" w:hAnsi="Times New Roman" w:cs="Times New Roman"/>
                <w:sz w:val="20"/>
                <w:szCs w:val="20"/>
                <w:lang w:eastAsia="lt-LT"/>
              </w:rPr>
            </w:pPr>
            <w:r w:rsidRPr="00DE3C3A">
              <w:rPr>
                <w:rFonts w:ascii="Times New Roman" w:hAnsi="Times New Roman" w:cs="Times New Roman"/>
                <w:sz w:val="20"/>
                <w:szCs w:val="20"/>
                <w:lang w:eastAsia="lt-LT"/>
              </w:rPr>
              <w:t>12</w:t>
            </w:r>
          </w:p>
        </w:tc>
        <w:tc>
          <w:tcPr>
            <w:tcW w:w="2802" w:type="dxa"/>
            <w:shd w:val="clear" w:color="auto" w:fill="auto"/>
          </w:tcPr>
          <w:p w14:paraId="15B9CED7"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Skleidžiamos šviesos spalvinis indeksas (Ra)</w:t>
            </w:r>
          </w:p>
        </w:tc>
        <w:tc>
          <w:tcPr>
            <w:tcW w:w="3686" w:type="dxa"/>
            <w:shd w:val="clear" w:color="auto" w:fill="auto"/>
          </w:tcPr>
          <w:p w14:paraId="1440C7F4"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 97</w:t>
            </w:r>
          </w:p>
        </w:tc>
        <w:tc>
          <w:tcPr>
            <w:tcW w:w="3577" w:type="dxa"/>
            <w:shd w:val="clear" w:color="auto" w:fill="FFFFFF"/>
          </w:tcPr>
          <w:p w14:paraId="144397D0"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 xml:space="preserve"> 97 (psl.7)</w:t>
            </w:r>
          </w:p>
        </w:tc>
      </w:tr>
      <w:tr w:rsidR="00DE3C3A" w:rsidRPr="00DE3C3A" w14:paraId="13739D8F" w14:textId="77777777" w:rsidTr="006C7C7D">
        <w:tblPrEx>
          <w:tblCellMar>
            <w:top w:w="55" w:type="dxa"/>
            <w:left w:w="55" w:type="dxa"/>
            <w:bottom w:w="55" w:type="dxa"/>
            <w:right w:w="55" w:type="dxa"/>
          </w:tblCellMar>
        </w:tblPrEx>
        <w:trPr>
          <w:trHeight w:val="20"/>
        </w:trPr>
        <w:tc>
          <w:tcPr>
            <w:tcW w:w="567" w:type="dxa"/>
            <w:shd w:val="clear" w:color="auto" w:fill="FFFFFF"/>
          </w:tcPr>
          <w:p w14:paraId="74D30CBE" w14:textId="77777777" w:rsidR="00DE3C3A" w:rsidRPr="00DE3C3A" w:rsidRDefault="00DE3C3A" w:rsidP="006C7C7D">
            <w:pPr>
              <w:contextualSpacing/>
              <w:rPr>
                <w:rFonts w:ascii="Times New Roman" w:hAnsi="Times New Roman" w:cs="Times New Roman"/>
                <w:sz w:val="20"/>
                <w:szCs w:val="20"/>
                <w:lang w:eastAsia="lt-LT"/>
              </w:rPr>
            </w:pPr>
            <w:r w:rsidRPr="00DE3C3A">
              <w:rPr>
                <w:rFonts w:ascii="Times New Roman" w:hAnsi="Times New Roman" w:cs="Times New Roman"/>
                <w:sz w:val="20"/>
                <w:szCs w:val="20"/>
                <w:lang w:eastAsia="lt-LT"/>
              </w:rPr>
              <w:t>13</w:t>
            </w:r>
          </w:p>
        </w:tc>
        <w:tc>
          <w:tcPr>
            <w:tcW w:w="2802" w:type="dxa"/>
            <w:shd w:val="clear" w:color="auto" w:fill="auto"/>
          </w:tcPr>
          <w:p w14:paraId="5F9CCEB5"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Skleidžiamos šviesos spalvinės temperatūros keitimas</w:t>
            </w:r>
          </w:p>
        </w:tc>
        <w:tc>
          <w:tcPr>
            <w:tcW w:w="3686" w:type="dxa"/>
            <w:shd w:val="clear" w:color="auto" w:fill="auto"/>
          </w:tcPr>
          <w:p w14:paraId="1DB2DD62" w14:textId="77777777" w:rsidR="00DE3C3A" w:rsidRPr="00DE3C3A" w:rsidRDefault="00DE3C3A" w:rsidP="006C7C7D">
            <w:pPr>
              <w:pStyle w:val="Pagrindinistekstas30"/>
              <w:shd w:val="clear" w:color="auto" w:fill="auto"/>
              <w:spacing w:line="240" w:lineRule="auto"/>
              <w:rPr>
                <w:sz w:val="20"/>
                <w:szCs w:val="20"/>
              </w:rPr>
            </w:pPr>
            <w:r w:rsidRPr="00DE3C3A">
              <w:rPr>
                <w:rFonts w:eastAsiaTheme="minorHAnsi"/>
                <w:sz w:val="20"/>
                <w:szCs w:val="20"/>
              </w:rPr>
              <w:t xml:space="preserve">≥ </w:t>
            </w:r>
            <w:r w:rsidRPr="00DE3C3A">
              <w:rPr>
                <w:sz w:val="20"/>
                <w:szCs w:val="20"/>
              </w:rPr>
              <w:t>4 skirtingos spalvinės</w:t>
            </w:r>
          </w:p>
          <w:p w14:paraId="71E3B418"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temperatūros parinktys: 3500±100 K, 5000±100 K ir ne mažiau kaip 2 tarpinės parinktys</w:t>
            </w:r>
          </w:p>
        </w:tc>
        <w:tc>
          <w:tcPr>
            <w:tcW w:w="3577" w:type="dxa"/>
            <w:shd w:val="clear" w:color="auto" w:fill="FFFFFF"/>
          </w:tcPr>
          <w:p w14:paraId="4780DF19" w14:textId="77777777" w:rsidR="00DE3C3A" w:rsidRPr="00DE3C3A" w:rsidRDefault="00DE3C3A" w:rsidP="006C7C7D">
            <w:pPr>
              <w:pStyle w:val="Pagrindinistekstas30"/>
              <w:shd w:val="clear" w:color="auto" w:fill="auto"/>
              <w:spacing w:line="240" w:lineRule="auto"/>
              <w:rPr>
                <w:sz w:val="20"/>
                <w:szCs w:val="20"/>
              </w:rPr>
            </w:pPr>
            <w:r w:rsidRPr="00DE3C3A">
              <w:rPr>
                <w:rFonts w:eastAsiaTheme="minorHAnsi"/>
                <w:sz w:val="20"/>
                <w:szCs w:val="20"/>
              </w:rPr>
              <w:t xml:space="preserve"> </w:t>
            </w:r>
            <w:r w:rsidRPr="00DE3C3A">
              <w:rPr>
                <w:sz w:val="20"/>
                <w:szCs w:val="20"/>
              </w:rPr>
              <w:t>4 skirtingos spalvinės</w:t>
            </w:r>
          </w:p>
          <w:p w14:paraId="35FBAEF4"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temperatūros parinktys: 3500 K, 4000 K,4500 K,5000 K (psl.7)</w:t>
            </w:r>
          </w:p>
        </w:tc>
      </w:tr>
      <w:tr w:rsidR="00DE3C3A" w:rsidRPr="00DE3C3A" w14:paraId="1047A987" w14:textId="77777777" w:rsidTr="006C7C7D">
        <w:tblPrEx>
          <w:tblCellMar>
            <w:top w:w="55" w:type="dxa"/>
            <w:left w:w="55" w:type="dxa"/>
            <w:bottom w:w="55" w:type="dxa"/>
            <w:right w:w="55" w:type="dxa"/>
          </w:tblCellMar>
        </w:tblPrEx>
        <w:trPr>
          <w:trHeight w:val="20"/>
        </w:trPr>
        <w:tc>
          <w:tcPr>
            <w:tcW w:w="567" w:type="dxa"/>
            <w:shd w:val="clear" w:color="auto" w:fill="FFFFFF"/>
          </w:tcPr>
          <w:p w14:paraId="55704566" w14:textId="77777777" w:rsidR="00DE3C3A" w:rsidRPr="00DE3C3A" w:rsidRDefault="00DE3C3A" w:rsidP="006C7C7D">
            <w:pPr>
              <w:contextualSpacing/>
              <w:rPr>
                <w:rFonts w:ascii="Times New Roman" w:hAnsi="Times New Roman" w:cs="Times New Roman"/>
                <w:sz w:val="20"/>
                <w:szCs w:val="20"/>
                <w:lang w:eastAsia="lt-LT"/>
              </w:rPr>
            </w:pPr>
            <w:r w:rsidRPr="00DE3C3A">
              <w:rPr>
                <w:rFonts w:ascii="Times New Roman" w:hAnsi="Times New Roman" w:cs="Times New Roman"/>
                <w:sz w:val="20"/>
                <w:szCs w:val="20"/>
                <w:lang w:eastAsia="lt-LT"/>
              </w:rPr>
              <w:t>14</w:t>
            </w:r>
          </w:p>
        </w:tc>
        <w:tc>
          <w:tcPr>
            <w:tcW w:w="2802" w:type="dxa"/>
            <w:shd w:val="clear" w:color="auto" w:fill="auto"/>
          </w:tcPr>
          <w:p w14:paraId="4F233AB6"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Šviesos diodų vidutinis darbinis resursas</w:t>
            </w:r>
          </w:p>
        </w:tc>
        <w:tc>
          <w:tcPr>
            <w:tcW w:w="3686" w:type="dxa"/>
            <w:shd w:val="clear" w:color="auto" w:fill="auto"/>
          </w:tcPr>
          <w:p w14:paraId="15903E19"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 60 000 valandų</w:t>
            </w:r>
          </w:p>
        </w:tc>
        <w:tc>
          <w:tcPr>
            <w:tcW w:w="3577" w:type="dxa"/>
            <w:shd w:val="clear" w:color="auto" w:fill="FFFFFF"/>
          </w:tcPr>
          <w:p w14:paraId="59AB00B9"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 xml:space="preserve"> 60 000 valandų (psl.15)</w:t>
            </w:r>
          </w:p>
        </w:tc>
      </w:tr>
      <w:tr w:rsidR="00DE3C3A" w:rsidRPr="00DE3C3A" w14:paraId="2E8EAD53" w14:textId="77777777" w:rsidTr="006C7C7D">
        <w:tblPrEx>
          <w:tblCellMar>
            <w:top w:w="55" w:type="dxa"/>
            <w:left w:w="55" w:type="dxa"/>
            <w:bottom w:w="55" w:type="dxa"/>
            <w:right w:w="55" w:type="dxa"/>
          </w:tblCellMar>
        </w:tblPrEx>
        <w:trPr>
          <w:trHeight w:val="20"/>
        </w:trPr>
        <w:tc>
          <w:tcPr>
            <w:tcW w:w="567" w:type="dxa"/>
            <w:shd w:val="clear" w:color="auto" w:fill="FFFFFF"/>
          </w:tcPr>
          <w:p w14:paraId="283F5E3C" w14:textId="77777777" w:rsidR="00DE3C3A" w:rsidRPr="00DE3C3A" w:rsidRDefault="00DE3C3A" w:rsidP="006C7C7D">
            <w:pPr>
              <w:contextualSpacing/>
              <w:rPr>
                <w:rFonts w:ascii="Times New Roman" w:hAnsi="Times New Roman" w:cs="Times New Roman"/>
                <w:sz w:val="20"/>
                <w:szCs w:val="20"/>
                <w:lang w:eastAsia="lt-LT"/>
              </w:rPr>
            </w:pPr>
            <w:r w:rsidRPr="00DE3C3A">
              <w:rPr>
                <w:rFonts w:ascii="Times New Roman" w:hAnsi="Times New Roman" w:cs="Times New Roman"/>
                <w:sz w:val="20"/>
                <w:szCs w:val="20"/>
                <w:lang w:eastAsia="lt-LT"/>
              </w:rPr>
              <w:t>15</w:t>
            </w:r>
          </w:p>
        </w:tc>
        <w:tc>
          <w:tcPr>
            <w:tcW w:w="2802" w:type="dxa"/>
            <w:shd w:val="clear" w:color="auto" w:fill="auto"/>
          </w:tcPr>
          <w:p w14:paraId="220EF47F"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Sterilus operacinės lempos modulio skleidžiamo šviesos srauto krypties ir intensyvumo reguliavimas</w:t>
            </w:r>
          </w:p>
        </w:tc>
        <w:tc>
          <w:tcPr>
            <w:tcW w:w="3686" w:type="dxa"/>
            <w:shd w:val="clear" w:color="auto" w:fill="auto"/>
          </w:tcPr>
          <w:p w14:paraId="32C677AA" w14:textId="77777777" w:rsidR="00DE3C3A" w:rsidRPr="00DE3C3A" w:rsidRDefault="00DE3C3A" w:rsidP="006C7C7D">
            <w:pPr>
              <w:rPr>
                <w:rFonts w:ascii="Times New Roman" w:hAnsi="Times New Roman" w:cs="Times New Roman"/>
                <w:sz w:val="20"/>
                <w:szCs w:val="20"/>
              </w:rPr>
            </w:pPr>
            <w:proofErr w:type="gramStart"/>
            <w:r w:rsidRPr="00DE3C3A">
              <w:rPr>
                <w:rFonts w:ascii="Times New Roman" w:hAnsi="Times New Roman" w:cs="Times New Roman"/>
                <w:sz w:val="20"/>
                <w:szCs w:val="20"/>
              </w:rPr>
              <w:t>1.Reguliuojama</w:t>
            </w:r>
            <w:proofErr w:type="gramEnd"/>
            <w:r w:rsidRPr="00DE3C3A">
              <w:rPr>
                <w:rFonts w:ascii="Times New Roman" w:hAnsi="Times New Roman" w:cs="Times New Roman"/>
                <w:sz w:val="20"/>
                <w:szCs w:val="20"/>
              </w:rPr>
              <w:t xml:space="preserve"> nuimamos konstrukcijos, sterilizuojamos rankenos pagalba.</w:t>
            </w:r>
          </w:p>
          <w:p w14:paraId="02E99233" w14:textId="77777777" w:rsidR="00DE3C3A" w:rsidRPr="00DE3C3A" w:rsidRDefault="00DE3C3A" w:rsidP="006C7C7D">
            <w:pPr>
              <w:rPr>
                <w:rFonts w:ascii="Times New Roman" w:hAnsi="Times New Roman" w:cs="Times New Roman"/>
                <w:sz w:val="20"/>
                <w:szCs w:val="20"/>
              </w:rPr>
            </w:pPr>
            <w:proofErr w:type="gramStart"/>
            <w:r w:rsidRPr="00DE3C3A">
              <w:rPr>
                <w:rFonts w:ascii="Times New Roman" w:hAnsi="Times New Roman" w:cs="Times New Roman"/>
                <w:sz w:val="20"/>
                <w:szCs w:val="20"/>
              </w:rPr>
              <w:t>2.Kiekvienam</w:t>
            </w:r>
            <w:proofErr w:type="gramEnd"/>
            <w:r w:rsidRPr="00DE3C3A">
              <w:rPr>
                <w:rFonts w:ascii="Times New Roman" w:hAnsi="Times New Roman" w:cs="Times New Roman"/>
                <w:sz w:val="20"/>
                <w:szCs w:val="20"/>
              </w:rPr>
              <w:t xml:space="preserve"> operacinės lempos moduliui pateikiama po 3 vnt. </w:t>
            </w:r>
            <w:proofErr w:type="gramStart"/>
            <w:r w:rsidRPr="00DE3C3A">
              <w:rPr>
                <w:rFonts w:ascii="Times New Roman" w:hAnsi="Times New Roman" w:cs="Times New Roman"/>
                <w:sz w:val="20"/>
                <w:szCs w:val="20"/>
              </w:rPr>
              <w:t>rankenų</w:t>
            </w:r>
            <w:proofErr w:type="gramEnd"/>
            <w:r w:rsidRPr="00DE3C3A">
              <w:rPr>
                <w:rFonts w:ascii="Times New Roman" w:hAnsi="Times New Roman" w:cs="Times New Roman"/>
                <w:sz w:val="20"/>
                <w:szCs w:val="20"/>
              </w:rPr>
              <w:t xml:space="preserve"> (operacinei lempai - viso 6 vnt.)</w:t>
            </w:r>
          </w:p>
        </w:tc>
        <w:tc>
          <w:tcPr>
            <w:tcW w:w="3577" w:type="dxa"/>
            <w:shd w:val="clear" w:color="auto" w:fill="FFFFFF"/>
          </w:tcPr>
          <w:p w14:paraId="559A4F0C" w14:textId="77777777" w:rsidR="00DE3C3A" w:rsidRPr="00DE3C3A" w:rsidRDefault="00DE3C3A" w:rsidP="006C7C7D">
            <w:pPr>
              <w:rPr>
                <w:rFonts w:ascii="Times New Roman" w:hAnsi="Times New Roman" w:cs="Times New Roman"/>
                <w:sz w:val="20"/>
                <w:szCs w:val="20"/>
              </w:rPr>
            </w:pPr>
            <w:proofErr w:type="gramStart"/>
            <w:r w:rsidRPr="00DE3C3A">
              <w:rPr>
                <w:rFonts w:ascii="Times New Roman" w:hAnsi="Times New Roman" w:cs="Times New Roman"/>
                <w:sz w:val="20"/>
                <w:szCs w:val="20"/>
              </w:rPr>
              <w:t>1.Reguliuojama</w:t>
            </w:r>
            <w:proofErr w:type="gramEnd"/>
            <w:r w:rsidRPr="00DE3C3A">
              <w:rPr>
                <w:rFonts w:ascii="Times New Roman" w:hAnsi="Times New Roman" w:cs="Times New Roman"/>
                <w:sz w:val="20"/>
                <w:szCs w:val="20"/>
              </w:rPr>
              <w:t xml:space="preserve"> nuimamos konstrukcijos, sterilizuojamos rankenos pagalba.</w:t>
            </w:r>
          </w:p>
          <w:p w14:paraId="1BD752C2" w14:textId="77777777" w:rsidR="00DE3C3A" w:rsidRPr="00DE3C3A" w:rsidRDefault="00DE3C3A" w:rsidP="006C7C7D">
            <w:pPr>
              <w:rPr>
                <w:rFonts w:ascii="Times New Roman" w:hAnsi="Times New Roman" w:cs="Times New Roman"/>
                <w:sz w:val="20"/>
                <w:szCs w:val="20"/>
              </w:rPr>
            </w:pPr>
            <w:proofErr w:type="gramStart"/>
            <w:r w:rsidRPr="00DE3C3A">
              <w:rPr>
                <w:rFonts w:ascii="Times New Roman" w:hAnsi="Times New Roman" w:cs="Times New Roman"/>
                <w:sz w:val="20"/>
                <w:szCs w:val="20"/>
              </w:rPr>
              <w:t>2.Kiekvienam</w:t>
            </w:r>
            <w:proofErr w:type="gramEnd"/>
            <w:r w:rsidRPr="00DE3C3A">
              <w:rPr>
                <w:rFonts w:ascii="Times New Roman" w:hAnsi="Times New Roman" w:cs="Times New Roman"/>
                <w:sz w:val="20"/>
                <w:szCs w:val="20"/>
              </w:rPr>
              <w:t xml:space="preserve"> operacinės lempos moduliui pateikiama po 3 vnt. </w:t>
            </w:r>
            <w:proofErr w:type="gramStart"/>
            <w:r w:rsidRPr="00DE3C3A">
              <w:rPr>
                <w:rFonts w:ascii="Times New Roman" w:hAnsi="Times New Roman" w:cs="Times New Roman"/>
                <w:sz w:val="20"/>
                <w:szCs w:val="20"/>
              </w:rPr>
              <w:t>rankenų</w:t>
            </w:r>
            <w:proofErr w:type="gramEnd"/>
            <w:r w:rsidRPr="00DE3C3A">
              <w:rPr>
                <w:rFonts w:ascii="Times New Roman" w:hAnsi="Times New Roman" w:cs="Times New Roman"/>
                <w:sz w:val="20"/>
                <w:szCs w:val="20"/>
              </w:rPr>
              <w:t xml:space="preserve"> (operacinei lempai - viso 6 vnt.) (psl.6,17)</w:t>
            </w:r>
          </w:p>
        </w:tc>
      </w:tr>
      <w:tr w:rsidR="00DE3C3A" w:rsidRPr="00DE3C3A" w14:paraId="517CDD38" w14:textId="77777777" w:rsidTr="006C7C7D">
        <w:tblPrEx>
          <w:tblCellMar>
            <w:top w:w="55" w:type="dxa"/>
            <w:left w:w="55" w:type="dxa"/>
            <w:bottom w:w="55" w:type="dxa"/>
            <w:right w:w="55" w:type="dxa"/>
          </w:tblCellMar>
        </w:tblPrEx>
        <w:trPr>
          <w:trHeight w:val="20"/>
        </w:trPr>
        <w:tc>
          <w:tcPr>
            <w:tcW w:w="567" w:type="dxa"/>
            <w:shd w:val="clear" w:color="auto" w:fill="FFFFFF"/>
          </w:tcPr>
          <w:p w14:paraId="329C229E" w14:textId="77777777" w:rsidR="00DE3C3A" w:rsidRPr="00DE3C3A" w:rsidRDefault="00DE3C3A" w:rsidP="006C7C7D">
            <w:pPr>
              <w:contextualSpacing/>
              <w:rPr>
                <w:rFonts w:ascii="Times New Roman" w:hAnsi="Times New Roman" w:cs="Times New Roman"/>
                <w:sz w:val="20"/>
                <w:szCs w:val="20"/>
                <w:lang w:eastAsia="lt-LT"/>
              </w:rPr>
            </w:pPr>
            <w:r w:rsidRPr="00DE3C3A">
              <w:rPr>
                <w:rFonts w:ascii="Times New Roman" w:hAnsi="Times New Roman" w:cs="Times New Roman"/>
                <w:sz w:val="20"/>
                <w:szCs w:val="20"/>
                <w:lang w:eastAsia="lt-LT"/>
              </w:rPr>
              <w:t>16</w:t>
            </w:r>
          </w:p>
        </w:tc>
        <w:tc>
          <w:tcPr>
            <w:tcW w:w="2802" w:type="dxa"/>
            <w:shd w:val="clear" w:color="auto" w:fill="auto"/>
          </w:tcPr>
          <w:p w14:paraId="2AE8DC98"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Modulio paruošimas bevielės vaizdo kameros instaliavimui</w:t>
            </w:r>
          </w:p>
        </w:tc>
        <w:tc>
          <w:tcPr>
            <w:tcW w:w="3686" w:type="dxa"/>
            <w:shd w:val="clear" w:color="auto" w:fill="auto"/>
          </w:tcPr>
          <w:p w14:paraId="42637ADA"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Būtinas</w:t>
            </w:r>
          </w:p>
        </w:tc>
        <w:tc>
          <w:tcPr>
            <w:tcW w:w="3577" w:type="dxa"/>
            <w:shd w:val="clear" w:color="auto" w:fill="FFFFFF"/>
          </w:tcPr>
          <w:p w14:paraId="7D6CC98B"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Modulio paruošimas bevielės vaizdo kameros instaliavimui (psl.6)</w:t>
            </w:r>
          </w:p>
        </w:tc>
      </w:tr>
      <w:tr w:rsidR="00DE3C3A" w:rsidRPr="00DE3C3A" w14:paraId="4082EB0F" w14:textId="77777777" w:rsidTr="006C7C7D">
        <w:tblPrEx>
          <w:tblCellMar>
            <w:top w:w="55" w:type="dxa"/>
            <w:left w:w="55" w:type="dxa"/>
            <w:bottom w:w="55" w:type="dxa"/>
            <w:right w:w="55" w:type="dxa"/>
          </w:tblCellMar>
        </w:tblPrEx>
        <w:trPr>
          <w:trHeight w:val="20"/>
        </w:trPr>
        <w:tc>
          <w:tcPr>
            <w:tcW w:w="567" w:type="dxa"/>
            <w:shd w:val="clear" w:color="auto" w:fill="FFFFFF"/>
          </w:tcPr>
          <w:p w14:paraId="3E3F93C5" w14:textId="77777777" w:rsidR="00DE3C3A" w:rsidRPr="00DE3C3A" w:rsidRDefault="00DE3C3A" w:rsidP="006C7C7D">
            <w:pPr>
              <w:contextualSpacing/>
              <w:rPr>
                <w:rFonts w:ascii="Times New Roman" w:hAnsi="Times New Roman" w:cs="Times New Roman"/>
                <w:sz w:val="20"/>
                <w:szCs w:val="20"/>
                <w:lang w:eastAsia="lt-LT"/>
              </w:rPr>
            </w:pPr>
            <w:r w:rsidRPr="00DE3C3A">
              <w:rPr>
                <w:rFonts w:ascii="Times New Roman" w:hAnsi="Times New Roman" w:cs="Times New Roman"/>
                <w:sz w:val="20"/>
                <w:szCs w:val="20"/>
                <w:lang w:eastAsia="lt-LT"/>
              </w:rPr>
              <w:t>17</w:t>
            </w:r>
          </w:p>
        </w:tc>
        <w:tc>
          <w:tcPr>
            <w:tcW w:w="2802" w:type="dxa"/>
            <w:shd w:val="clear" w:color="auto" w:fill="auto"/>
          </w:tcPr>
          <w:p w14:paraId="2814D205"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Nuotolinio bevielio operacinės lempos valdymo pultas</w:t>
            </w:r>
          </w:p>
        </w:tc>
        <w:tc>
          <w:tcPr>
            <w:tcW w:w="3686" w:type="dxa"/>
            <w:shd w:val="clear" w:color="auto" w:fill="auto"/>
          </w:tcPr>
          <w:p w14:paraId="41C9E168"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Būtinas</w:t>
            </w:r>
          </w:p>
        </w:tc>
        <w:tc>
          <w:tcPr>
            <w:tcW w:w="3577" w:type="dxa"/>
            <w:shd w:val="clear" w:color="auto" w:fill="FFFFFF"/>
          </w:tcPr>
          <w:p w14:paraId="78D93994"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Nuotolinio bevielio operacinės lempos valdymo pultas (psl.4)</w:t>
            </w:r>
          </w:p>
        </w:tc>
      </w:tr>
      <w:tr w:rsidR="00DE3C3A" w:rsidRPr="00DE3C3A" w14:paraId="6FAAB656" w14:textId="77777777" w:rsidTr="006C7C7D">
        <w:tblPrEx>
          <w:tblCellMar>
            <w:top w:w="55" w:type="dxa"/>
            <w:left w:w="55" w:type="dxa"/>
            <w:bottom w:w="55" w:type="dxa"/>
            <w:right w:w="55" w:type="dxa"/>
          </w:tblCellMar>
        </w:tblPrEx>
        <w:trPr>
          <w:trHeight w:val="20"/>
        </w:trPr>
        <w:tc>
          <w:tcPr>
            <w:tcW w:w="567" w:type="dxa"/>
            <w:shd w:val="clear" w:color="auto" w:fill="FFFFFF"/>
          </w:tcPr>
          <w:p w14:paraId="798087DF" w14:textId="77777777" w:rsidR="00DE3C3A" w:rsidRPr="00DE3C3A" w:rsidRDefault="00DE3C3A" w:rsidP="006C7C7D">
            <w:pPr>
              <w:contextualSpacing/>
              <w:rPr>
                <w:rFonts w:ascii="Times New Roman" w:hAnsi="Times New Roman" w:cs="Times New Roman"/>
                <w:sz w:val="20"/>
                <w:szCs w:val="20"/>
                <w:lang w:eastAsia="lt-LT"/>
              </w:rPr>
            </w:pPr>
            <w:r w:rsidRPr="00DE3C3A">
              <w:rPr>
                <w:rFonts w:ascii="Times New Roman" w:hAnsi="Times New Roman" w:cs="Times New Roman"/>
                <w:sz w:val="20"/>
                <w:szCs w:val="20"/>
                <w:lang w:eastAsia="lt-LT"/>
              </w:rPr>
              <w:t>18</w:t>
            </w:r>
          </w:p>
        </w:tc>
        <w:tc>
          <w:tcPr>
            <w:tcW w:w="2802" w:type="dxa"/>
            <w:shd w:val="clear" w:color="auto" w:fill="auto"/>
          </w:tcPr>
          <w:p w14:paraId="52E965A7"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Operacinės lempos tvirtinimas</w:t>
            </w:r>
          </w:p>
        </w:tc>
        <w:tc>
          <w:tcPr>
            <w:tcW w:w="3686" w:type="dxa"/>
            <w:shd w:val="clear" w:color="auto" w:fill="auto"/>
          </w:tcPr>
          <w:p w14:paraId="5EEDAA62" w14:textId="77777777" w:rsidR="00DE3C3A" w:rsidRPr="00DE3C3A" w:rsidRDefault="00DE3C3A" w:rsidP="006C7C7D">
            <w:pPr>
              <w:pStyle w:val="Pagrindinistekstas30"/>
              <w:shd w:val="clear" w:color="auto" w:fill="auto"/>
              <w:spacing w:line="240" w:lineRule="auto"/>
              <w:rPr>
                <w:sz w:val="20"/>
                <w:szCs w:val="20"/>
              </w:rPr>
            </w:pPr>
            <w:r w:rsidRPr="00DE3C3A">
              <w:rPr>
                <w:sz w:val="20"/>
                <w:szCs w:val="20"/>
              </w:rPr>
              <w:t>Operacinė lempa turi būti su jos tvirtinimui prie lubų optimaliai (pagal lubų aukštį) parinktais konstrukciniais elementais</w:t>
            </w:r>
          </w:p>
          <w:p w14:paraId="5EAE4EF6" w14:textId="77777777" w:rsidR="00DE3C3A" w:rsidRPr="00DE3C3A" w:rsidRDefault="00DE3C3A" w:rsidP="006C7C7D">
            <w:pPr>
              <w:rPr>
                <w:rFonts w:ascii="Times New Roman" w:hAnsi="Times New Roman" w:cs="Times New Roman"/>
                <w:sz w:val="20"/>
                <w:szCs w:val="20"/>
              </w:rPr>
            </w:pPr>
            <w:r w:rsidRPr="00DE3C3A">
              <w:rPr>
                <w:rStyle w:val="BodytextItalic"/>
                <w:rFonts w:eastAsiaTheme="minorHAnsi"/>
              </w:rPr>
              <w:t>Pastaba: daviniai apie operacinių patalpų lubų tipą bei patalpų ankštį bus pateikti operacinių lempų užsakymo metu.</w:t>
            </w:r>
          </w:p>
        </w:tc>
        <w:tc>
          <w:tcPr>
            <w:tcW w:w="3577" w:type="dxa"/>
            <w:shd w:val="clear" w:color="auto" w:fill="FFFFFF"/>
          </w:tcPr>
          <w:p w14:paraId="601819A5" w14:textId="77777777" w:rsidR="00DE3C3A" w:rsidRPr="00DE3C3A" w:rsidRDefault="00DE3C3A" w:rsidP="006C7C7D">
            <w:pPr>
              <w:pStyle w:val="Pagrindinistekstas30"/>
              <w:shd w:val="clear" w:color="auto" w:fill="auto"/>
              <w:spacing w:line="240" w:lineRule="auto"/>
              <w:rPr>
                <w:sz w:val="20"/>
                <w:szCs w:val="20"/>
              </w:rPr>
            </w:pPr>
            <w:r w:rsidRPr="00DE3C3A">
              <w:rPr>
                <w:sz w:val="20"/>
                <w:szCs w:val="20"/>
              </w:rPr>
              <w:t>Operacinė lempa turi būti su jos tvirtinimui prie lubų optimaliai (pagal lubų aukštį) parinktais konstrukciniais elementais (psl.16)</w:t>
            </w:r>
          </w:p>
          <w:p w14:paraId="179CA676" w14:textId="77777777" w:rsidR="00DE3C3A" w:rsidRPr="00DE3C3A" w:rsidRDefault="00DE3C3A" w:rsidP="006C7C7D">
            <w:pPr>
              <w:rPr>
                <w:rFonts w:ascii="Times New Roman" w:hAnsi="Times New Roman" w:cs="Times New Roman"/>
                <w:sz w:val="20"/>
                <w:szCs w:val="20"/>
              </w:rPr>
            </w:pPr>
          </w:p>
        </w:tc>
      </w:tr>
      <w:tr w:rsidR="00DE3C3A" w:rsidRPr="00DE3C3A" w14:paraId="75B1D7B0" w14:textId="77777777" w:rsidTr="006C7C7D">
        <w:tblPrEx>
          <w:tblCellMar>
            <w:top w:w="55" w:type="dxa"/>
            <w:left w:w="55" w:type="dxa"/>
            <w:bottom w:w="55" w:type="dxa"/>
            <w:right w:w="55" w:type="dxa"/>
          </w:tblCellMar>
        </w:tblPrEx>
        <w:trPr>
          <w:trHeight w:val="20"/>
        </w:trPr>
        <w:tc>
          <w:tcPr>
            <w:tcW w:w="567" w:type="dxa"/>
            <w:shd w:val="clear" w:color="auto" w:fill="FFFFFF"/>
          </w:tcPr>
          <w:p w14:paraId="0321E74C"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19</w:t>
            </w:r>
          </w:p>
        </w:tc>
        <w:tc>
          <w:tcPr>
            <w:tcW w:w="2802" w:type="dxa"/>
            <w:shd w:val="clear" w:color="auto" w:fill="auto"/>
          </w:tcPr>
          <w:p w14:paraId="46B3115F" w14:textId="77777777" w:rsidR="00DE3C3A" w:rsidRPr="00DE3C3A" w:rsidRDefault="00DE3C3A" w:rsidP="006C7C7D">
            <w:pPr>
              <w:pStyle w:val="Pagrindinistekstas20"/>
              <w:shd w:val="clear" w:color="auto" w:fill="auto"/>
              <w:spacing w:line="248" w:lineRule="exact"/>
              <w:ind w:left="60" w:firstLine="0"/>
              <w:rPr>
                <w:rFonts w:cs="Times New Roman"/>
              </w:rPr>
            </w:pPr>
            <w:r w:rsidRPr="00DE3C3A">
              <w:rPr>
                <w:rFonts w:cs="Times New Roman"/>
              </w:rPr>
              <w:t xml:space="preserve">Katalogas  ir/ar siūlomų prekių techninių charakteristikų aprašymas su </w:t>
            </w:r>
            <w:r w:rsidRPr="00DE3C3A">
              <w:rPr>
                <w:rFonts w:cs="Times New Roman"/>
              </w:rPr>
              <w:lastRenderedPageBreak/>
              <w:t>vertimu į lietuvių kalbą</w:t>
            </w:r>
          </w:p>
        </w:tc>
        <w:tc>
          <w:tcPr>
            <w:tcW w:w="3686" w:type="dxa"/>
            <w:shd w:val="clear" w:color="auto" w:fill="FFFFFF"/>
          </w:tcPr>
          <w:p w14:paraId="5EAE3D48" w14:textId="77777777" w:rsidR="00DE3C3A" w:rsidRPr="00DE3C3A" w:rsidRDefault="00DE3C3A" w:rsidP="006C7C7D">
            <w:pPr>
              <w:pStyle w:val="Pagrindinistekstas20"/>
              <w:shd w:val="clear" w:color="auto" w:fill="auto"/>
              <w:tabs>
                <w:tab w:val="left" w:pos="447"/>
              </w:tabs>
              <w:spacing w:line="248" w:lineRule="exact"/>
              <w:ind w:firstLine="0"/>
              <w:rPr>
                <w:rFonts w:cs="Times New Roman"/>
              </w:rPr>
            </w:pPr>
            <w:r w:rsidRPr="00DE3C3A">
              <w:rPr>
                <w:rFonts w:cs="Times New Roman"/>
              </w:rPr>
              <w:lastRenderedPageBreak/>
              <w:t>Būtina pateikti kartu su pasiūlymu</w:t>
            </w:r>
          </w:p>
        </w:tc>
        <w:tc>
          <w:tcPr>
            <w:tcW w:w="3577" w:type="dxa"/>
            <w:shd w:val="clear" w:color="auto" w:fill="FFFFFF"/>
          </w:tcPr>
          <w:p w14:paraId="5D71E6D8"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siūlomų prekių techninių charakteristikų aprašymas su vertimu į lietuvių kalbą</w:t>
            </w:r>
          </w:p>
        </w:tc>
      </w:tr>
      <w:tr w:rsidR="00DE3C3A" w:rsidRPr="00DE3C3A" w14:paraId="5C8F9295" w14:textId="77777777" w:rsidTr="006C7C7D">
        <w:tblPrEx>
          <w:tblCellMar>
            <w:top w:w="55" w:type="dxa"/>
            <w:left w:w="55" w:type="dxa"/>
            <w:bottom w:w="55" w:type="dxa"/>
            <w:right w:w="55" w:type="dxa"/>
          </w:tblCellMar>
        </w:tblPrEx>
        <w:trPr>
          <w:trHeight w:val="20"/>
        </w:trPr>
        <w:tc>
          <w:tcPr>
            <w:tcW w:w="567" w:type="dxa"/>
            <w:shd w:val="clear" w:color="auto" w:fill="FFFFFF"/>
          </w:tcPr>
          <w:p w14:paraId="42AC785E" w14:textId="77777777" w:rsidR="00DE3C3A" w:rsidRPr="00DE3C3A" w:rsidRDefault="00DE3C3A" w:rsidP="006C7C7D">
            <w:pPr>
              <w:pStyle w:val="Pagrindinistekstas20"/>
              <w:shd w:val="clear" w:color="auto" w:fill="auto"/>
              <w:spacing w:line="200" w:lineRule="exact"/>
              <w:ind w:firstLine="0"/>
              <w:rPr>
                <w:rFonts w:cs="Times New Roman"/>
              </w:rPr>
            </w:pPr>
            <w:r w:rsidRPr="00DE3C3A">
              <w:rPr>
                <w:rFonts w:cs="Times New Roman"/>
              </w:rPr>
              <w:t>20</w:t>
            </w:r>
          </w:p>
        </w:tc>
        <w:tc>
          <w:tcPr>
            <w:tcW w:w="2802" w:type="dxa"/>
            <w:shd w:val="clear" w:color="auto" w:fill="auto"/>
          </w:tcPr>
          <w:p w14:paraId="6D928AAF"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Vartotojo instrukcija su vertimu į lietuvių kalbą</w:t>
            </w:r>
          </w:p>
        </w:tc>
        <w:tc>
          <w:tcPr>
            <w:tcW w:w="3686" w:type="dxa"/>
            <w:shd w:val="clear" w:color="auto" w:fill="FFFFFF"/>
          </w:tcPr>
          <w:p w14:paraId="29DF41EE" w14:textId="77777777" w:rsidR="00DE3C3A" w:rsidRPr="00DE3C3A" w:rsidRDefault="00DE3C3A" w:rsidP="006C7C7D">
            <w:pPr>
              <w:pStyle w:val="Pagrindinistekstas20"/>
              <w:shd w:val="clear" w:color="auto" w:fill="auto"/>
              <w:spacing w:line="248" w:lineRule="exact"/>
              <w:ind w:left="60" w:firstLine="0"/>
              <w:rPr>
                <w:rFonts w:cs="Times New Roman"/>
              </w:rPr>
            </w:pPr>
            <w:r w:rsidRPr="00DE3C3A">
              <w:rPr>
                <w:rFonts w:cs="Times New Roman"/>
              </w:rPr>
              <w:t>Būtina pateikti kartu su pasiūlymu</w:t>
            </w:r>
          </w:p>
        </w:tc>
        <w:tc>
          <w:tcPr>
            <w:tcW w:w="3577" w:type="dxa"/>
            <w:shd w:val="clear" w:color="auto" w:fill="FFFFFF"/>
          </w:tcPr>
          <w:p w14:paraId="74F0FFBB" w14:textId="77777777" w:rsidR="00DE3C3A" w:rsidRPr="00DE3C3A" w:rsidRDefault="00DE3C3A" w:rsidP="006C7C7D">
            <w:pPr>
              <w:rPr>
                <w:rFonts w:ascii="Times New Roman" w:hAnsi="Times New Roman" w:cs="Times New Roman"/>
                <w:sz w:val="20"/>
                <w:szCs w:val="20"/>
              </w:rPr>
            </w:pPr>
            <w:r w:rsidRPr="00DE3C3A">
              <w:rPr>
                <w:rFonts w:ascii="Times New Roman" w:hAnsi="Times New Roman" w:cs="Times New Roman"/>
                <w:sz w:val="20"/>
                <w:szCs w:val="20"/>
              </w:rPr>
              <w:t>Vartotojo instrukcija su vertimu į lietuvių kalbą</w:t>
            </w:r>
          </w:p>
        </w:tc>
      </w:tr>
    </w:tbl>
    <w:p w14:paraId="0AF73C78" w14:textId="77777777" w:rsidR="00DE3C3A" w:rsidRPr="00DE3C3A" w:rsidRDefault="00DE3C3A" w:rsidP="00DE3C3A">
      <w:pPr>
        <w:widowControl w:val="0"/>
        <w:rPr>
          <w:rFonts w:ascii="Times New Roman" w:hAnsi="Times New Roman" w:cs="Times New Roman"/>
          <w:b/>
        </w:rPr>
      </w:pPr>
    </w:p>
    <w:p w14:paraId="2CC53F90" w14:textId="77777777" w:rsidR="00DE3C3A" w:rsidRPr="00DE3C3A" w:rsidRDefault="00DE3C3A" w:rsidP="00DE3C3A">
      <w:pPr>
        <w:widowControl w:val="0"/>
        <w:rPr>
          <w:rFonts w:ascii="Times New Roman" w:hAnsi="Times New Roman" w:cs="Times New Roman"/>
          <w:b/>
        </w:rPr>
      </w:pPr>
    </w:p>
    <w:p w14:paraId="262445C4" w14:textId="77777777" w:rsidR="00DE3C3A" w:rsidRPr="00DE3C3A" w:rsidRDefault="00DE3C3A" w:rsidP="00DE3C3A">
      <w:pPr>
        <w:pStyle w:val="Tablecaption0"/>
        <w:shd w:val="clear" w:color="auto" w:fill="auto"/>
        <w:spacing w:line="240" w:lineRule="auto"/>
        <w:jc w:val="center"/>
        <w:rPr>
          <w:rFonts w:cs="Times New Roman"/>
        </w:rPr>
      </w:pPr>
      <w:r w:rsidRPr="00DE3C3A">
        <w:rPr>
          <w:rFonts w:cs="Times New Roman"/>
          <w:u w:val="single"/>
        </w:rPr>
        <w:t xml:space="preserve">13 pirkimo </w:t>
      </w:r>
      <w:proofErr w:type="gramStart"/>
      <w:r w:rsidRPr="00DE3C3A">
        <w:rPr>
          <w:rFonts w:cs="Times New Roman"/>
          <w:u w:val="single"/>
        </w:rPr>
        <w:t>dalis</w:t>
      </w:r>
      <w:proofErr w:type="gramEnd"/>
      <w:r w:rsidRPr="00DE3C3A">
        <w:rPr>
          <w:rFonts w:cs="Times New Roman"/>
          <w:u w:val="single"/>
        </w:rPr>
        <w:t>.</w:t>
      </w:r>
      <w:r w:rsidRPr="00DE3C3A">
        <w:rPr>
          <w:rFonts w:cs="Times New Roman"/>
        </w:rPr>
        <w:t xml:space="preserve"> Intraaortinės balioninės kontrapulsacijos aparatas</w:t>
      </w:r>
      <w:proofErr w:type="gramStart"/>
      <w:r w:rsidRPr="00DE3C3A">
        <w:rPr>
          <w:rFonts w:cs="Times New Roman"/>
        </w:rPr>
        <w:t>,  1</w:t>
      </w:r>
      <w:proofErr w:type="gramEnd"/>
      <w:r w:rsidRPr="00DE3C3A">
        <w:rPr>
          <w:rFonts w:cs="Times New Roman"/>
        </w:rPr>
        <w:t xml:space="preserve"> vnt.</w:t>
      </w:r>
    </w:p>
    <w:p w14:paraId="58952A7F" w14:textId="77777777" w:rsidR="00DE3C3A" w:rsidRPr="00DE3C3A" w:rsidRDefault="00DE3C3A" w:rsidP="00DE3C3A">
      <w:pPr>
        <w:pStyle w:val="Tablecaption0"/>
        <w:shd w:val="clear" w:color="auto" w:fill="auto"/>
        <w:spacing w:line="240" w:lineRule="auto"/>
        <w:jc w:val="center"/>
        <w:rPr>
          <w:rFonts w:cs="Times New Roman"/>
        </w:rPr>
      </w:pPr>
    </w:p>
    <w:tbl>
      <w:tblPr>
        <w:tblW w:w="10632" w:type="dxa"/>
        <w:tblInd w:w="-53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28" w:type="dxa"/>
          <w:right w:w="28" w:type="dxa"/>
        </w:tblCellMar>
        <w:tblLook w:val="0000" w:firstRow="0" w:lastRow="0" w:firstColumn="0" w:lastColumn="0" w:noHBand="0" w:noVBand="0"/>
      </w:tblPr>
      <w:tblGrid>
        <w:gridCol w:w="567"/>
        <w:gridCol w:w="2802"/>
        <w:gridCol w:w="3686"/>
        <w:gridCol w:w="3577"/>
      </w:tblGrid>
      <w:tr w:rsidR="00DE3C3A" w:rsidRPr="00DE3C3A" w14:paraId="103F8D94" w14:textId="77777777" w:rsidTr="006C7C7D">
        <w:trPr>
          <w:trHeight w:val="20"/>
        </w:trPr>
        <w:tc>
          <w:tcPr>
            <w:tcW w:w="567" w:type="dxa"/>
            <w:shd w:val="clear" w:color="auto" w:fill="FFFFFF"/>
            <w:vAlign w:val="center"/>
          </w:tcPr>
          <w:p w14:paraId="6D8C301D" w14:textId="77777777" w:rsidR="00DE3C3A" w:rsidRPr="00DE3C3A" w:rsidRDefault="00DE3C3A" w:rsidP="006C7C7D">
            <w:pPr>
              <w:widowControl w:val="0"/>
              <w:suppressAutoHyphens/>
              <w:autoSpaceDE w:val="0"/>
              <w:snapToGrid w:val="0"/>
              <w:spacing w:line="220" w:lineRule="exact"/>
              <w:jc w:val="center"/>
              <w:rPr>
                <w:rFonts w:ascii="Times New Roman" w:hAnsi="Times New Roman" w:cs="Times New Roman"/>
                <w:kern w:val="1"/>
                <w:lang w:eastAsia="hi-IN" w:bidi="hi-IN"/>
              </w:rPr>
            </w:pPr>
            <w:r w:rsidRPr="00DE3C3A">
              <w:rPr>
                <w:rFonts w:ascii="Times New Roman" w:hAnsi="Times New Roman" w:cs="Times New Roman"/>
                <w:b/>
                <w:bCs/>
              </w:rPr>
              <w:t>Eil. Nr.</w:t>
            </w:r>
          </w:p>
        </w:tc>
        <w:tc>
          <w:tcPr>
            <w:tcW w:w="2802" w:type="dxa"/>
            <w:shd w:val="clear" w:color="auto" w:fill="FFFFFF"/>
            <w:vAlign w:val="center"/>
          </w:tcPr>
          <w:p w14:paraId="361EAA8B" w14:textId="77777777" w:rsidR="00DE3C3A" w:rsidRPr="00DE3C3A" w:rsidRDefault="00DE3C3A" w:rsidP="006C7C7D">
            <w:pPr>
              <w:widowControl w:val="0"/>
              <w:suppressAutoHyphens/>
              <w:autoSpaceDE w:val="0"/>
              <w:spacing w:line="220" w:lineRule="exact"/>
              <w:jc w:val="center"/>
              <w:rPr>
                <w:rFonts w:ascii="Times New Roman" w:hAnsi="Times New Roman" w:cs="Times New Roman"/>
                <w:kern w:val="1"/>
                <w:lang w:eastAsia="hi-IN" w:bidi="hi-IN"/>
              </w:rPr>
            </w:pPr>
            <w:r w:rsidRPr="00DE3C3A">
              <w:rPr>
                <w:rFonts w:ascii="Times New Roman" w:hAnsi="Times New Roman" w:cs="Times New Roman"/>
                <w:b/>
                <w:bCs/>
              </w:rPr>
              <w:t>Parametrai</w:t>
            </w:r>
          </w:p>
        </w:tc>
        <w:tc>
          <w:tcPr>
            <w:tcW w:w="3686" w:type="dxa"/>
            <w:shd w:val="clear" w:color="auto" w:fill="FFFFFF"/>
            <w:vAlign w:val="center"/>
          </w:tcPr>
          <w:p w14:paraId="51816073" w14:textId="77777777" w:rsidR="00DE3C3A" w:rsidRPr="00DE3C3A" w:rsidRDefault="00DE3C3A" w:rsidP="006C7C7D">
            <w:pPr>
              <w:widowControl w:val="0"/>
              <w:suppressAutoHyphens/>
              <w:autoSpaceDE w:val="0"/>
              <w:ind w:left="151"/>
              <w:jc w:val="center"/>
              <w:rPr>
                <w:rFonts w:ascii="Times New Roman" w:hAnsi="Times New Roman" w:cs="Times New Roman"/>
                <w:kern w:val="1"/>
                <w:lang w:eastAsia="hi-IN" w:bidi="hi-IN"/>
              </w:rPr>
            </w:pPr>
            <w:r w:rsidRPr="00DE3C3A">
              <w:rPr>
                <w:rFonts w:ascii="Times New Roman" w:hAnsi="Times New Roman" w:cs="Times New Roman"/>
                <w:b/>
              </w:rPr>
              <w:t>Reikalaujamos parametrų reikšmės</w:t>
            </w:r>
          </w:p>
        </w:tc>
        <w:tc>
          <w:tcPr>
            <w:tcW w:w="3577" w:type="dxa"/>
            <w:shd w:val="clear" w:color="auto" w:fill="FFFFFF"/>
            <w:vAlign w:val="center"/>
          </w:tcPr>
          <w:p w14:paraId="6B5E0054" w14:textId="77777777" w:rsidR="00DE3C3A" w:rsidRPr="00DE3C3A" w:rsidRDefault="00DE3C3A" w:rsidP="006C7C7D">
            <w:pPr>
              <w:widowControl w:val="0"/>
              <w:suppressAutoHyphens/>
              <w:autoSpaceDE w:val="0"/>
              <w:jc w:val="center"/>
              <w:rPr>
                <w:rFonts w:ascii="Times New Roman" w:hAnsi="Times New Roman" w:cs="Times New Roman"/>
                <w:i/>
                <w:iCs/>
                <w:kern w:val="1"/>
                <w:lang w:eastAsia="hi-IN" w:bidi="hi-IN"/>
              </w:rPr>
            </w:pPr>
            <w:r w:rsidRPr="00DE3C3A">
              <w:rPr>
                <w:rFonts w:ascii="Times New Roman" w:hAnsi="Times New Roman" w:cs="Times New Roman"/>
                <w:b/>
                <w:lang w:eastAsia="lt-LT"/>
              </w:rPr>
              <w:t>Tiekėjo s</w:t>
            </w:r>
            <w:r w:rsidRPr="00DE3C3A">
              <w:rPr>
                <w:rFonts w:ascii="Times New Roman" w:hAnsi="Times New Roman" w:cs="Times New Roman"/>
                <w:b/>
                <w:bCs/>
              </w:rPr>
              <w:t>iūlomų prekių parametrai ir jų reikšmės (d</w:t>
            </w:r>
            <w:r w:rsidRPr="00DE3C3A">
              <w:rPr>
                <w:rFonts w:ascii="Times New Roman" w:hAnsi="Times New Roman" w:cs="Times New Roman"/>
                <w:b/>
                <w:bCs/>
                <w:lang w:eastAsia="lt-LT"/>
              </w:rPr>
              <w:t xml:space="preserve">okumento pavadinimas, </w:t>
            </w:r>
            <w:r w:rsidRPr="00DE3C3A">
              <w:rPr>
                <w:rFonts w:ascii="Times New Roman" w:hAnsi="Times New Roman" w:cs="Times New Roman"/>
                <w:b/>
                <w:bCs/>
                <w:u w:val="single"/>
              </w:rPr>
              <w:t>pasiūlymo psl. Nr., kuriame aprašytas nurodytas parametras</w:t>
            </w:r>
            <w:r w:rsidRPr="00DE3C3A">
              <w:rPr>
                <w:rFonts w:ascii="Times New Roman" w:hAnsi="Times New Roman" w:cs="Times New Roman"/>
                <w:b/>
                <w:bCs/>
              </w:rPr>
              <w:t>,</w:t>
            </w:r>
            <w:r w:rsidRPr="00DE3C3A">
              <w:rPr>
                <w:rFonts w:ascii="Times New Roman" w:hAnsi="Times New Roman" w:cs="Times New Roman"/>
                <w:b/>
                <w:lang w:eastAsia="lt-LT"/>
              </w:rPr>
              <w:t xml:space="preserve">  nuoroda į gamintojo interneto tinklalapį (jei toks yra)</w:t>
            </w:r>
          </w:p>
        </w:tc>
      </w:tr>
      <w:tr w:rsidR="00DE3C3A" w:rsidRPr="00DE3C3A" w14:paraId="49DE9222" w14:textId="77777777" w:rsidTr="006C7C7D">
        <w:trPr>
          <w:trHeight w:val="20"/>
        </w:trPr>
        <w:tc>
          <w:tcPr>
            <w:tcW w:w="567" w:type="dxa"/>
            <w:shd w:val="clear" w:color="auto" w:fill="FFFFFF"/>
          </w:tcPr>
          <w:p w14:paraId="7127325E"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1</w:t>
            </w:r>
          </w:p>
        </w:tc>
        <w:tc>
          <w:tcPr>
            <w:tcW w:w="2802" w:type="dxa"/>
            <w:shd w:val="clear" w:color="auto" w:fill="auto"/>
          </w:tcPr>
          <w:p w14:paraId="07C4248E"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Intraaortinės kontrapulsacijos aparatas</w:t>
            </w:r>
          </w:p>
        </w:tc>
        <w:tc>
          <w:tcPr>
            <w:tcW w:w="3686" w:type="dxa"/>
            <w:shd w:val="clear" w:color="auto" w:fill="auto"/>
          </w:tcPr>
          <w:p w14:paraId="0ABB1E5A"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Aprobuotas intraaortinei kontrapulsacijai atlikti (stacionarus ir transportinis režimas)</w:t>
            </w:r>
          </w:p>
        </w:tc>
        <w:tc>
          <w:tcPr>
            <w:tcW w:w="3577" w:type="dxa"/>
            <w:shd w:val="clear" w:color="auto" w:fill="FFFFFF"/>
          </w:tcPr>
          <w:p w14:paraId="4788101A" w14:textId="77777777" w:rsidR="00DE3C3A" w:rsidRPr="00DE3C3A" w:rsidRDefault="00DE3C3A" w:rsidP="006C7C7D">
            <w:pPr>
              <w:rPr>
                <w:rStyle w:val="BodytextBold"/>
                <w:rFonts w:eastAsiaTheme="minorHAnsi"/>
                <w:b w:val="0"/>
                <w:sz w:val="20"/>
                <w:szCs w:val="20"/>
              </w:rPr>
            </w:pPr>
            <w:r w:rsidRPr="00DE3C3A">
              <w:rPr>
                <w:rFonts w:ascii="Times New Roman" w:hAnsi="Times New Roman" w:cs="Times New Roman"/>
                <w:sz w:val="20"/>
              </w:rPr>
              <w:t>Aprobuotas intraaortinei kontrapulsacijai atlikti (stacionarus ir transportinis režimas), katalogas Nr.1, psl.43-44</w:t>
            </w:r>
          </w:p>
        </w:tc>
      </w:tr>
      <w:tr w:rsidR="00DE3C3A" w:rsidRPr="00DE3C3A" w14:paraId="4BB28FEC" w14:textId="77777777" w:rsidTr="006C7C7D">
        <w:trPr>
          <w:trHeight w:val="20"/>
        </w:trPr>
        <w:tc>
          <w:tcPr>
            <w:tcW w:w="567" w:type="dxa"/>
            <w:shd w:val="clear" w:color="auto" w:fill="FFFFFF"/>
          </w:tcPr>
          <w:p w14:paraId="7A98F046"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2</w:t>
            </w:r>
          </w:p>
        </w:tc>
        <w:tc>
          <w:tcPr>
            <w:tcW w:w="2802" w:type="dxa"/>
            <w:shd w:val="clear" w:color="auto" w:fill="auto"/>
          </w:tcPr>
          <w:p w14:paraId="5846AA09"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bCs/>
                <w:sz w:val="20"/>
              </w:rPr>
              <w:t>Energijos tiekimas</w:t>
            </w:r>
          </w:p>
        </w:tc>
        <w:tc>
          <w:tcPr>
            <w:tcW w:w="3686" w:type="dxa"/>
            <w:shd w:val="clear" w:color="auto" w:fill="auto"/>
          </w:tcPr>
          <w:p w14:paraId="29F5F7CF" w14:textId="77777777" w:rsidR="00DE3C3A" w:rsidRPr="00DE3C3A" w:rsidRDefault="00DE3C3A" w:rsidP="006C7C7D">
            <w:pPr>
              <w:rPr>
                <w:rFonts w:ascii="Times New Roman" w:hAnsi="Times New Roman" w:cs="Times New Roman"/>
                <w:sz w:val="20"/>
              </w:rPr>
            </w:pPr>
          </w:p>
        </w:tc>
        <w:tc>
          <w:tcPr>
            <w:tcW w:w="3577" w:type="dxa"/>
            <w:shd w:val="clear" w:color="auto" w:fill="FFFFFF"/>
          </w:tcPr>
          <w:p w14:paraId="5C308030" w14:textId="77777777" w:rsidR="00DE3C3A" w:rsidRPr="00DE3C3A" w:rsidRDefault="00DE3C3A" w:rsidP="006C7C7D">
            <w:pPr>
              <w:rPr>
                <w:rStyle w:val="BodytextBold"/>
                <w:rFonts w:eastAsiaTheme="minorHAnsi"/>
                <w:b w:val="0"/>
                <w:sz w:val="20"/>
                <w:szCs w:val="20"/>
              </w:rPr>
            </w:pPr>
          </w:p>
        </w:tc>
      </w:tr>
      <w:tr w:rsidR="00DE3C3A" w:rsidRPr="00DE3C3A" w14:paraId="58DC6476" w14:textId="77777777" w:rsidTr="006C7C7D">
        <w:trPr>
          <w:trHeight w:val="20"/>
        </w:trPr>
        <w:tc>
          <w:tcPr>
            <w:tcW w:w="567" w:type="dxa"/>
            <w:shd w:val="clear" w:color="auto" w:fill="FFFFFF"/>
          </w:tcPr>
          <w:p w14:paraId="1C482C73"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2.1</w:t>
            </w:r>
          </w:p>
        </w:tc>
        <w:tc>
          <w:tcPr>
            <w:tcW w:w="2802" w:type="dxa"/>
            <w:shd w:val="clear" w:color="auto" w:fill="auto"/>
          </w:tcPr>
          <w:p w14:paraId="17DDF7D8"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 xml:space="preserve">Iš tinklo </w:t>
            </w:r>
          </w:p>
        </w:tc>
        <w:tc>
          <w:tcPr>
            <w:tcW w:w="3686" w:type="dxa"/>
            <w:shd w:val="clear" w:color="auto" w:fill="auto"/>
          </w:tcPr>
          <w:p w14:paraId="3979D88F"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220-240V</w:t>
            </w:r>
            <w:r w:rsidRPr="00DE3C3A">
              <w:rPr>
                <w:rFonts w:ascii="Times New Roman" w:eastAsia="SimSun" w:hAnsi="Times New Roman" w:cs="Times New Roman"/>
                <w:sz w:val="20"/>
              </w:rPr>
              <w:t>±</w:t>
            </w:r>
            <w:r w:rsidRPr="00DE3C3A">
              <w:rPr>
                <w:rFonts w:ascii="Times New Roman" w:hAnsi="Times New Roman" w:cs="Times New Roman"/>
                <w:sz w:val="20"/>
              </w:rPr>
              <w:t>10%; 50/60 Hz ± 5 Hz</w:t>
            </w:r>
          </w:p>
          <w:p w14:paraId="1275BD8B"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Įtraukiamas maitinimo laidas</w:t>
            </w:r>
          </w:p>
        </w:tc>
        <w:tc>
          <w:tcPr>
            <w:tcW w:w="3577" w:type="dxa"/>
            <w:shd w:val="clear" w:color="auto" w:fill="FFFFFF"/>
          </w:tcPr>
          <w:p w14:paraId="49F53DEF"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 xml:space="preserve">220-240V; 50/60 Hz </w:t>
            </w:r>
          </w:p>
          <w:p w14:paraId="6055DBC1"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Įtraukiamas maitinimo laidas, katalogas Nr.1, psl.17,43</w:t>
            </w:r>
          </w:p>
        </w:tc>
      </w:tr>
      <w:tr w:rsidR="00DE3C3A" w:rsidRPr="00DE3C3A" w14:paraId="2C41E488" w14:textId="77777777" w:rsidTr="006C7C7D">
        <w:trPr>
          <w:trHeight w:val="20"/>
        </w:trPr>
        <w:tc>
          <w:tcPr>
            <w:tcW w:w="567" w:type="dxa"/>
            <w:shd w:val="clear" w:color="auto" w:fill="FFFFFF"/>
          </w:tcPr>
          <w:p w14:paraId="1A06EB8B"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2.2</w:t>
            </w:r>
          </w:p>
        </w:tc>
        <w:tc>
          <w:tcPr>
            <w:tcW w:w="2802" w:type="dxa"/>
            <w:shd w:val="clear" w:color="auto" w:fill="auto"/>
          </w:tcPr>
          <w:p w14:paraId="168703D2"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 xml:space="preserve">Iš akumuliatoriaus </w:t>
            </w:r>
          </w:p>
        </w:tc>
        <w:tc>
          <w:tcPr>
            <w:tcW w:w="3686" w:type="dxa"/>
            <w:shd w:val="clear" w:color="auto" w:fill="auto"/>
          </w:tcPr>
          <w:p w14:paraId="54AA5E56"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 xml:space="preserve">Ne mažiau 180 min. </w:t>
            </w:r>
          </w:p>
        </w:tc>
        <w:tc>
          <w:tcPr>
            <w:tcW w:w="3577" w:type="dxa"/>
            <w:shd w:val="clear" w:color="auto" w:fill="FFFFFF"/>
          </w:tcPr>
          <w:p w14:paraId="26F1FB49"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180 min. katalogas Nr.1, psl.17,34</w:t>
            </w:r>
          </w:p>
        </w:tc>
      </w:tr>
      <w:tr w:rsidR="00DE3C3A" w:rsidRPr="00DE3C3A" w14:paraId="470F43FF" w14:textId="77777777" w:rsidTr="006C7C7D">
        <w:trPr>
          <w:trHeight w:val="20"/>
        </w:trPr>
        <w:tc>
          <w:tcPr>
            <w:tcW w:w="567" w:type="dxa"/>
            <w:shd w:val="clear" w:color="auto" w:fill="FFFFFF"/>
          </w:tcPr>
          <w:p w14:paraId="76E8F40B"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3</w:t>
            </w:r>
          </w:p>
        </w:tc>
        <w:tc>
          <w:tcPr>
            <w:tcW w:w="2802" w:type="dxa"/>
            <w:shd w:val="clear" w:color="auto" w:fill="auto"/>
          </w:tcPr>
          <w:p w14:paraId="61E74481" w14:textId="77777777" w:rsidR="00DE3C3A" w:rsidRPr="00DE3C3A" w:rsidRDefault="00DE3C3A" w:rsidP="006C7C7D">
            <w:pPr>
              <w:rPr>
                <w:rFonts w:ascii="Times New Roman" w:hAnsi="Times New Roman" w:cs="Times New Roman"/>
                <w:bCs/>
                <w:sz w:val="20"/>
              </w:rPr>
            </w:pPr>
            <w:r w:rsidRPr="00DE3C3A">
              <w:rPr>
                <w:rFonts w:ascii="Times New Roman" w:hAnsi="Times New Roman" w:cs="Times New Roman"/>
                <w:bCs/>
                <w:sz w:val="20"/>
              </w:rPr>
              <w:t>Aparatas turi dirbti su:</w:t>
            </w:r>
          </w:p>
        </w:tc>
        <w:tc>
          <w:tcPr>
            <w:tcW w:w="3686" w:type="dxa"/>
            <w:shd w:val="clear" w:color="auto" w:fill="auto"/>
          </w:tcPr>
          <w:p w14:paraId="003BE21B" w14:textId="77777777" w:rsidR="00DE3C3A" w:rsidRPr="00DE3C3A" w:rsidRDefault="00DE3C3A" w:rsidP="006C7C7D">
            <w:pPr>
              <w:rPr>
                <w:rFonts w:ascii="Times New Roman" w:hAnsi="Times New Roman" w:cs="Times New Roman"/>
                <w:bCs/>
                <w:sz w:val="20"/>
              </w:rPr>
            </w:pPr>
            <w:r w:rsidRPr="00DE3C3A">
              <w:rPr>
                <w:rFonts w:ascii="Times New Roman" w:hAnsi="Times New Roman" w:cs="Times New Roman"/>
                <w:bCs/>
                <w:sz w:val="20"/>
              </w:rPr>
              <w:t>1) Standartiniais balionėliais 7.5Fr. 25cc, 34cc, 40cc; 8.0Fr. 50cc</w:t>
            </w:r>
          </w:p>
          <w:p w14:paraId="145DE61A" w14:textId="77777777" w:rsidR="00DE3C3A" w:rsidRPr="00DE3C3A" w:rsidRDefault="00DE3C3A" w:rsidP="006C7C7D">
            <w:pPr>
              <w:rPr>
                <w:rFonts w:ascii="Times New Roman" w:hAnsi="Times New Roman" w:cs="Times New Roman"/>
                <w:bCs/>
                <w:sz w:val="20"/>
              </w:rPr>
            </w:pPr>
            <w:r w:rsidRPr="00DE3C3A">
              <w:rPr>
                <w:rFonts w:ascii="Times New Roman" w:hAnsi="Times New Roman" w:cs="Times New Roman"/>
                <w:bCs/>
                <w:sz w:val="20"/>
              </w:rPr>
              <w:t>2) Fibrooptinias balionėliais 7Fr. 34cc, 40cc; 8Fr. 50cc</w:t>
            </w:r>
          </w:p>
        </w:tc>
        <w:tc>
          <w:tcPr>
            <w:tcW w:w="3577" w:type="dxa"/>
            <w:shd w:val="clear" w:color="auto" w:fill="FFFFFF"/>
          </w:tcPr>
          <w:p w14:paraId="71512113" w14:textId="77777777" w:rsidR="00DE3C3A" w:rsidRPr="00DE3C3A" w:rsidRDefault="00DE3C3A" w:rsidP="006C7C7D">
            <w:pPr>
              <w:rPr>
                <w:rFonts w:ascii="Times New Roman" w:hAnsi="Times New Roman" w:cs="Times New Roman"/>
                <w:bCs/>
                <w:sz w:val="20"/>
              </w:rPr>
            </w:pPr>
            <w:r w:rsidRPr="00DE3C3A">
              <w:rPr>
                <w:rFonts w:ascii="Times New Roman" w:hAnsi="Times New Roman" w:cs="Times New Roman"/>
                <w:bCs/>
                <w:sz w:val="20"/>
              </w:rPr>
              <w:t>1) Standartiniais balionėliais 7.5Fr. 25cc, 34cc, 40cc; 8.0Fr. 50cc</w:t>
            </w:r>
          </w:p>
          <w:p w14:paraId="506ED5DC" w14:textId="77777777" w:rsidR="00DE3C3A" w:rsidRPr="00DE3C3A" w:rsidRDefault="00DE3C3A" w:rsidP="006C7C7D">
            <w:pPr>
              <w:rPr>
                <w:rFonts w:ascii="Times New Roman" w:hAnsi="Times New Roman" w:cs="Times New Roman"/>
                <w:bCs/>
                <w:sz w:val="20"/>
              </w:rPr>
            </w:pPr>
            <w:r w:rsidRPr="00DE3C3A">
              <w:rPr>
                <w:rFonts w:ascii="Times New Roman" w:hAnsi="Times New Roman" w:cs="Times New Roman"/>
                <w:bCs/>
                <w:sz w:val="20"/>
              </w:rPr>
              <w:t xml:space="preserve">2) Fibrooptinias balionėliais 7Fr. 34cc, 40cc; 8Fr. 50cc </w:t>
            </w:r>
            <w:r w:rsidRPr="00DE3C3A">
              <w:rPr>
                <w:rFonts w:ascii="Times New Roman" w:hAnsi="Times New Roman" w:cs="Times New Roman"/>
                <w:sz w:val="20"/>
              </w:rPr>
              <w:t>katalogas Nr.1, psl.20,28,29,30</w:t>
            </w:r>
          </w:p>
        </w:tc>
      </w:tr>
      <w:tr w:rsidR="00DE3C3A" w:rsidRPr="00DE3C3A" w14:paraId="5F1F4403" w14:textId="77777777" w:rsidTr="006C7C7D">
        <w:trPr>
          <w:trHeight w:val="20"/>
        </w:trPr>
        <w:tc>
          <w:tcPr>
            <w:tcW w:w="567" w:type="dxa"/>
            <w:shd w:val="clear" w:color="auto" w:fill="FFFFFF"/>
          </w:tcPr>
          <w:p w14:paraId="2FB056C5"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4</w:t>
            </w:r>
          </w:p>
        </w:tc>
        <w:tc>
          <w:tcPr>
            <w:tcW w:w="2802" w:type="dxa"/>
            <w:shd w:val="clear" w:color="auto" w:fill="auto"/>
          </w:tcPr>
          <w:p w14:paraId="1AFD81D6" w14:textId="77777777" w:rsidR="00DE3C3A" w:rsidRPr="00DE3C3A" w:rsidRDefault="00DE3C3A" w:rsidP="006C7C7D">
            <w:pPr>
              <w:rPr>
                <w:rFonts w:ascii="Times New Roman" w:hAnsi="Times New Roman" w:cs="Times New Roman"/>
                <w:bCs/>
                <w:sz w:val="20"/>
              </w:rPr>
            </w:pPr>
            <w:r w:rsidRPr="00DE3C3A">
              <w:rPr>
                <w:rFonts w:ascii="Times New Roman" w:hAnsi="Times New Roman" w:cs="Times New Roman"/>
                <w:bCs/>
                <w:sz w:val="20"/>
              </w:rPr>
              <w:t>Veikimo režimai</w:t>
            </w:r>
          </w:p>
        </w:tc>
        <w:tc>
          <w:tcPr>
            <w:tcW w:w="3686" w:type="dxa"/>
            <w:shd w:val="clear" w:color="auto" w:fill="auto"/>
          </w:tcPr>
          <w:p w14:paraId="0A6AA00C" w14:textId="77777777" w:rsidR="00DE3C3A" w:rsidRPr="00DE3C3A" w:rsidRDefault="00DE3C3A" w:rsidP="006C7C7D">
            <w:pPr>
              <w:rPr>
                <w:rFonts w:ascii="Times New Roman" w:hAnsi="Times New Roman" w:cs="Times New Roman"/>
                <w:bCs/>
                <w:sz w:val="20"/>
              </w:rPr>
            </w:pPr>
            <w:r w:rsidRPr="00DE3C3A">
              <w:rPr>
                <w:rFonts w:ascii="Times New Roman" w:hAnsi="Times New Roman" w:cs="Times New Roman"/>
                <w:bCs/>
                <w:sz w:val="20"/>
              </w:rPr>
              <w:t>Automatinis, pusiau automatinis</w:t>
            </w:r>
          </w:p>
        </w:tc>
        <w:tc>
          <w:tcPr>
            <w:tcW w:w="3577" w:type="dxa"/>
            <w:shd w:val="clear" w:color="auto" w:fill="FFFFFF"/>
          </w:tcPr>
          <w:p w14:paraId="378AB3C4" w14:textId="77777777" w:rsidR="00DE3C3A" w:rsidRPr="00DE3C3A" w:rsidRDefault="00DE3C3A" w:rsidP="006C7C7D">
            <w:pPr>
              <w:rPr>
                <w:rFonts w:ascii="Times New Roman" w:hAnsi="Times New Roman" w:cs="Times New Roman"/>
                <w:bCs/>
                <w:sz w:val="20"/>
              </w:rPr>
            </w:pPr>
            <w:r w:rsidRPr="00DE3C3A">
              <w:rPr>
                <w:rFonts w:ascii="Times New Roman" w:hAnsi="Times New Roman" w:cs="Times New Roman"/>
                <w:bCs/>
                <w:sz w:val="20"/>
              </w:rPr>
              <w:t xml:space="preserve">Automatinis, pusiau automatinis, </w:t>
            </w:r>
            <w:r w:rsidRPr="00DE3C3A">
              <w:rPr>
                <w:rFonts w:ascii="Times New Roman" w:hAnsi="Times New Roman" w:cs="Times New Roman"/>
                <w:sz w:val="20"/>
              </w:rPr>
              <w:t>katalogas Nr.1, psl.9</w:t>
            </w:r>
          </w:p>
        </w:tc>
      </w:tr>
      <w:tr w:rsidR="00DE3C3A" w:rsidRPr="00DE3C3A" w14:paraId="2FFB0D1A" w14:textId="77777777" w:rsidTr="006C7C7D">
        <w:trPr>
          <w:trHeight w:val="20"/>
        </w:trPr>
        <w:tc>
          <w:tcPr>
            <w:tcW w:w="567" w:type="dxa"/>
            <w:shd w:val="clear" w:color="auto" w:fill="FFFFFF"/>
          </w:tcPr>
          <w:p w14:paraId="4D8110D0"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5</w:t>
            </w:r>
          </w:p>
        </w:tc>
        <w:tc>
          <w:tcPr>
            <w:tcW w:w="2802" w:type="dxa"/>
            <w:shd w:val="clear" w:color="auto" w:fill="auto"/>
          </w:tcPr>
          <w:p w14:paraId="6B6EE0B7" w14:textId="77777777" w:rsidR="00DE3C3A" w:rsidRPr="00DE3C3A" w:rsidRDefault="00DE3C3A" w:rsidP="006C7C7D">
            <w:pPr>
              <w:rPr>
                <w:rFonts w:ascii="Times New Roman" w:hAnsi="Times New Roman" w:cs="Times New Roman"/>
                <w:bCs/>
                <w:sz w:val="20"/>
              </w:rPr>
            </w:pPr>
            <w:r w:rsidRPr="00DE3C3A">
              <w:rPr>
                <w:rFonts w:ascii="Times New Roman" w:hAnsi="Times New Roman" w:cs="Times New Roman"/>
                <w:bCs/>
                <w:sz w:val="20"/>
              </w:rPr>
              <w:t>Reikalavimai EKG kanalui</w:t>
            </w:r>
          </w:p>
        </w:tc>
        <w:tc>
          <w:tcPr>
            <w:tcW w:w="3686" w:type="dxa"/>
            <w:shd w:val="clear" w:color="auto" w:fill="auto"/>
          </w:tcPr>
          <w:p w14:paraId="17AFAE90" w14:textId="77777777" w:rsidR="00DE3C3A" w:rsidRPr="00DE3C3A" w:rsidRDefault="00DE3C3A" w:rsidP="006C7C7D">
            <w:pPr>
              <w:rPr>
                <w:rFonts w:ascii="Times New Roman" w:hAnsi="Times New Roman" w:cs="Times New Roman"/>
                <w:bCs/>
                <w:sz w:val="20"/>
              </w:rPr>
            </w:pPr>
          </w:p>
        </w:tc>
        <w:tc>
          <w:tcPr>
            <w:tcW w:w="3577" w:type="dxa"/>
            <w:shd w:val="clear" w:color="auto" w:fill="FFFFFF"/>
          </w:tcPr>
          <w:p w14:paraId="49C89B4F" w14:textId="77777777" w:rsidR="00DE3C3A" w:rsidRPr="00DE3C3A" w:rsidRDefault="00DE3C3A" w:rsidP="006C7C7D">
            <w:pPr>
              <w:rPr>
                <w:rStyle w:val="BodytextBold"/>
                <w:rFonts w:eastAsiaTheme="minorHAnsi"/>
                <w:b w:val="0"/>
                <w:sz w:val="20"/>
                <w:szCs w:val="20"/>
              </w:rPr>
            </w:pPr>
            <w:r w:rsidRPr="00DE3C3A">
              <w:rPr>
                <w:rFonts w:ascii="Times New Roman" w:hAnsi="Times New Roman" w:cs="Times New Roman"/>
                <w:sz w:val="20"/>
              </w:rPr>
              <w:t>katalogas Nr.1, psl.32</w:t>
            </w:r>
          </w:p>
        </w:tc>
      </w:tr>
      <w:tr w:rsidR="00DE3C3A" w:rsidRPr="00DE3C3A" w14:paraId="067D2DD5" w14:textId="77777777" w:rsidTr="006C7C7D">
        <w:trPr>
          <w:trHeight w:val="20"/>
        </w:trPr>
        <w:tc>
          <w:tcPr>
            <w:tcW w:w="567" w:type="dxa"/>
            <w:shd w:val="clear" w:color="auto" w:fill="FFFFFF"/>
          </w:tcPr>
          <w:p w14:paraId="4D326B65"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5.1</w:t>
            </w:r>
          </w:p>
        </w:tc>
        <w:tc>
          <w:tcPr>
            <w:tcW w:w="2802" w:type="dxa"/>
            <w:shd w:val="clear" w:color="auto" w:fill="auto"/>
          </w:tcPr>
          <w:p w14:paraId="224EF070"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Galimos derivacijos</w:t>
            </w:r>
          </w:p>
        </w:tc>
        <w:tc>
          <w:tcPr>
            <w:tcW w:w="3686" w:type="dxa"/>
            <w:shd w:val="clear" w:color="auto" w:fill="auto"/>
          </w:tcPr>
          <w:p w14:paraId="496ABDFF"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I, II, III, AVR, AVL, AVF, V</w:t>
            </w:r>
          </w:p>
        </w:tc>
        <w:tc>
          <w:tcPr>
            <w:tcW w:w="3577" w:type="dxa"/>
            <w:shd w:val="clear" w:color="auto" w:fill="FFFFFF"/>
          </w:tcPr>
          <w:p w14:paraId="1F07BA27"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I, II, III, AVR, AVL, AVF, V, katalogas Nr.1, psl.8</w:t>
            </w:r>
          </w:p>
        </w:tc>
      </w:tr>
      <w:tr w:rsidR="00DE3C3A" w:rsidRPr="00DE3C3A" w14:paraId="6264068C" w14:textId="77777777" w:rsidTr="006C7C7D">
        <w:trPr>
          <w:trHeight w:val="20"/>
        </w:trPr>
        <w:tc>
          <w:tcPr>
            <w:tcW w:w="567" w:type="dxa"/>
            <w:shd w:val="clear" w:color="auto" w:fill="FFFFFF"/>
          </w:tcPr>
          <w:p w14:paraId="0B53F8AF"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5.2</w:t>
            </w:r>
          </w:p>
        </w:tc>
        <w:tc>
          <w:tcPr>
            <w:tcW w:w="2802" w:type="dxa"/>
            <w:shd w:val="clear" w:color="auto" w:fill="auto"/>
          </w:tcPr>
          <w:p w14:paraId="2F77FCCF"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Apsauga nuo defibriliacijos</w:t>
            </w:r>
          </w:p>
        </w:tc>
        <w:tc>
          <w:tcPr>
            <w:tcW w:w="3686" w:type="dxa"/>
            <w:shd w:val="clear" w:color="auto" w:fill="auto"/>
          </w:tcPr>
          <w:p w14:paraId="292A639F"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 xml:space="preserve">impulsams </w:t>
            </w:r>
            <w:r w:rsidRPr="00DE3C3A">
              <w:rPr>
                <w:rFonts w:ascii="Times New Roman" w:hAnsi="Times New Roman" w:cs="Times New Roman"/>
                <w:sz w:val="20"/>
              </w:rPr>
              <w:sym w:font="Symbol" w:char="F0A3"/>
            </w:r>
            <w:r w:rsidRPr="00DE3C3A">
              <w:rPr>
                <w:rFonts w:ascii="Times New Roman" w:hAnsi="Times New Roman" w:cs="Times New Roman"/>
                <w:sz w:val="20"/>
              </w:rPr>
              <w:t xml:space="preserve"> 360 J</w:t>
            </w:r>
          </w:p>
        </w:tc>
        <w:tc>
          <w:tcPr>
            <w:tcW w:w="3577" w:type="dxa"/>
            <w:shd w:val="clear" w:color="auto" w:fill="FFFFFF"/>
          </w:tcPr>
          <w:p w14:paraId="5A3C9D1B"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impulsams  360 J, katalogas Nr.1, psl.35</w:t>
            </w:r>
          </w:p>
        </w:tc>
      </w:tr>
      <w:tr w:rsidR="00DE3C3A" w:rsidRPr="00DE3C3A" w14:paraId="7E63E61F" w14:textId="77777777" w:rsidTr="006C7C7D">
        <w:trPr>
          <w:trHeight w:val="20"/>
        </w:trPr>
        <w:tc>
          <w:tcPr>
            <w:tcW w:w="567" w:type="dxa"/>
            <w:shd w:val="clear" w:color="auto" w:fill="FFFFFF"/>
          </w:tcPr>
          <w:p w14:paraId="325C1EB9"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6</w:t>
            </w:r>
          </w:p>
        </w:tc>
        <w:tc>
          <w:tcPr>
            <w:tcW w:w="2802" w:type="dxa"/>
            <w:shd w:val="clear" w:color="auto" w:fill="auto"/>
          </w:tcPr>
          <w:p w14:paraId="13136E56" w14:textId="77777777" w:rsidR="00DE3C3A" w:rsidRPr="00DE3C3A" w:rsidRDefault="00DE3C3A" w:rsidP="006C7C7D">
            <w:pPr>
              <w:rPr>
                <w:rFonts w:ascii="Times New Roman" w:hAnsi="Times New Roman" w:cs="Times New Roman"/>
                <w:bCs/>
                <w:sz w:val="20"/>
              </w:rPr>
            </w:pPr>
            <w:r w:rsidRPr="00DE3C3A">
              <w:rPr>
                <w:rFonts w:ascii="Times New Roman" w:hAnsi="Times New Roman" w:cs="Times New Roman"/>
                <w:bCs/>
                <w:sz w:val="20"/>
              </w:rPr>
              <w:t>Vieno paspaudimu sistema</w:t>
            </w:r>
          </w:p>
        </w:tc>
        <w:tc>
          <w:tcPr>
            <w:tcW w:w="3686" w:type="dxa"/>
            <w:shd w:val="clear" w:color="auto" w:fill="auto"/>
          </w:tcPr>
          <w:p w14:paraId="6B7C8586"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 xml:space="preserve">1) Automatiškai parenka optimaliausią derivaciją ir trigerį </w:t>
            </w:r>
          </w:p>
          <w:p w14:paraId="231B4CEF"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 xml:space="preserve">2) Automatiškai nustato balionėlio išpūtimo/sutraukimo laiką </w:t>
            </w:r>
          </w:p>
          <w:p w14:paraId="69632BFD" w14:textId="77777777" w:rsidR="00DE3C3A" w:rsidRPr="00DE3C3A" w:rsidRDefault="00DE3C3A" w:rsidP="006C7C7D">
            <w:pPr>
              <w:rPr>
                <w:rFonts w:ascii="Times New Roman" w:hAnsi="Times New Roman" w:cs="Times New Roman"/>
                <w:bCs/>
                <w:sz w:val="20"/>
              </w:rPr>
            </w:pPr>
            <w:r w:rsidRPr="00DE3C3A">
              <w:rPr>
                <w:rFonts w:ascii="Times New Roman" w:hAnsi="Times New Roman" w:cs="Times New Roman"/>
                <w:sz w:val="20"/>
              </w:rPr>
              <w:t xml:space="preserve">3) Automatiškai sukalibruoja invazino </w:t>
            </w:r>
            <w:r w:rsidRPr="00DE3C3A">
              <w:rPr>
                <w:rFonts w:ascii="Times New Roman" w:hAnsi="Times New Roman" w:cs="Times New Roman"/>
                <w:sz w:val="20"/>
              </w:rPr>
              <w:lastRenderedPageBreak/>
              <w:t>kraujo spaudimo fibrooptinį daviklį</w:t>
            </w:r>
          </w:p>
        </w:tc>
        <w:tc>
          <w:tcPr>
            <w:tcW w:w="3577" w:type="dxa"/>
            <w:shd w:val="clear" w:color="auto" w:fill="FFFFFF"/>
          </w:tcPr>
          <w:p w14:paraId="1C9B6779"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lastRenderedPageBreak/>
              <w:t xml:space="preserve">1) Automatiškai parenka optimaliausią derivaciją ir trigerį </w:t>
            </w:r>
          </w:p>
          <w:p w14:paraId="10DD4947"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 xml:space="preserve">2) Automatiškai nustato balionėlio išpūtimo/sutraukimo laiką </w:t>
            </w:r>
          </w:p>
          <w:p w14:paraId="1450E4BD" w14:textId="77777777" w:rsidR="00DE3C3A" w:rsidRPr="00DE3C3A" w:rsidRDefault="00DE3C3A" w:rsidP="006C7C7D">
            <w:pPr>
              <w:rPr>
                <w:rFonts w:ascii="Times New Roman" w:hAnsi="Times New Roman" w:cs="Times New Roman"/>
                <w:bCs/>
                <w:sz w:val="20"/>
              </w:rPr>
            </w:pPr>
            <w:r w:rsidRPr="00DE3C3A">
              <w:rPr>
                <w:rFonts w:ascii="Times New Roman" w:hAnsi="Times New Roman" w:cs="Times New Roman"/>
                <w:sz w:val="20"/>
              </w:rPr>
              <w:t xml:space="preserve">3) Automatiškai sukalibruoja invazino </w:t>
            </w:r>
            <w:r w:rsidRPr="00DE3C3A">
              <w:rPr>
                <w:rFonts w:ascii="Times New Roman" w:hAnsi="Times New Roman" w:cs="Times New Roman"/>
                <w:sz w:val="20"/>
              </w:rPr>
              <w:lastRenderedPageBreak/>
              <w:t>kraujo spaudimo fibrooptinį daviklį, katalogas Nr.1, psl.36,37</w:t>
            </w:r>
          </w:p>
        </w:tc>
      </w:tr>
      <w:tr w:rsidR="00DE3C3A" w:rsidRPr="00DE3C3A" w14:paraId="72A4C5AD" w14:textId="77777777" w:rsidTr="006C7C7D">
        <w:trPr>
          <w:trHeight w:val="20"/>
        </w:trPr>
        <w:tc>
          <w:tcPr>
            <w:tcW w:w="567" w:type="dxa"/>
            <w:shd w:val="clear" w:color="auto" w:fill="FFFFFF"/>
          </w:tcPr>
          <w:p w14:paraId="59802DB1"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7</w:t>
            </w:r>
          </w:p>
        </w:tc>
        <w:tc>
          <w:tcPr>
            <w:tcW w:w="2802" w:type="dxa"/>
            <w:shd w:val="clear" w:color="auto" w:fill="auto"/>
          </w:tcPr>
          <w:p w14:paraId="2565D803"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Pageidaujami asistuojantys santykiai</w:t>
            </w:r>
          </w:p>
        </w:tc>
        <w:tc>
          <w:tcPr>
            <w:tcW w:w="3686" w:type="dxa"/>
            <w:shd w:val="clear" w:color="auto" w:fill="auto"/>
          </w:tcPr>
          <w:p w14:paraId="4F1CB678" w14:textId="77777777" w:rsidR="00DE3C3A" w:rsidRPr="00DE3C3A" w:rsidRDefault="00DE3C3A" w:rsidP="00DE3C3A">
            <w:pPr>
              <w:numPr>
                <w:ilvl w:val="0"/>
                <w:numId w:val="15"/>
              </w:numPr>
              <w:spacing w:after="0" w:line="240" w:lineRule="auto"/>
              <w:ind w:left="0"/>
              <w:rPr>
                <w:rFonts w:ascii="Times New Roman" w:hAnsi="Times New Roman" w:cs="Times New Roman"/>
                <w:sz w:val="20"/>
              </w:rPr>
            </w:pPr>
            <w:r w:rsidRPr="00DE3C3A">
              <w:rPr>
                <w:rFonts w:ascii="Times New Roman" w:hAnsi="Times New Roman" w:cs="Times New Roman"/>
                <w:sz w:val="20"/>
              </w:rPr>
              <w:t>1. 1:1</w:t>
            </w:r>
          </w:p>
          <w:p w14:paraId="1B90E918" w14:textId="77777777" w:rsidR="00DE3C3A" w:rsidRPr="00DE3C3A" w:rsidRDefault="00DE3C3A" w:rsidP="00DE3C3A">
            <w:pPr>
              <w:numPr>
                <w:ilvl w:val="0"/>
                <w:numId w:val="15"/>
              </w:numPr>
              <w:spacing w:after="0" w:line="240" w:lineRule="auto"/>
              <w:ind w:left="0"/>
              <w:rPr>
                <w:rFonts w:ascii="Times New Roman" w:hAnsi="Times New Roman" w:cs="Times New Roman"/>
                <w:sz w:val="20"/>
              </w:rPr>
            </w:pPr>
            <w:r w:rsidRPr="00DE3C3A">
              <w:rPr>
                <w:rFonts w:ascii="Times New Roman" w:hAnsi="Times New Roman" w:cs="Times New Roman"/>
                <w:sz w:val="20"/>
              </w:rPr>
              <w:t>2. 1:2</w:t>
            </w:r>
          </w:p>
          <w:p w14:paraId="214B0CD8" w14:textId="77777777" w:rsidR="00DE3C3A" w:rsidRPr="00DE3C3A" w:rsidRDefault="00DE3C3A" w:rsidP="00DE3C3A">
            <w:pPr>
              <w:numPr>
                <w:ilvl w:val="0"/>
                <w:numId w:val="15"/>
              </w:numPr>
              <w:spacing w:after="0" w:line="240" w:lineRule="auto"/>
              <w:ind w:left="0"/>
              <w:rPr>
                <w:rFonts w:ascii="Times New Roman" w:hAnsi="Times New Roman" w:cs="Times New Roman"/>
                <w:sz w:val="20"/>
              </w:rPr>
            </w:pPr>
            <w:r w:rsidRPr="00DE3C3A">
              <w:rPr>
                <w:rFonts w:ascii="Times New Roman" w:hAnsi="Times New Roman" w:cs="Times New Roman"/>
                <w:sz w:val="20"/>
              </w:rPr>
              <w:t>3. 1:3</w:t>
            </w:r>
          </w:p>
        </w:tc>
        <w:tc>
          <w:tcPr>
            <w:tcW w:w="3577" w:type="dxa"/>
            <w:shd w:val="clear" w:color="auto" w:fill="FFFFFF"/>
          </w:tcPr>
          <w:p w14:paraId="57388D1D" w14:textId="77777777" w:rsidR="00DE3C3A" w:rsidRPr="00DE3C3A" w:rsidRDefault="00DE3C3A" w:rsidP="00DE3C3A">
            <w:pPr>
              <w:numPr>
                <w:ilvl w:val="0"/>
                <w:numId w:val="15"/>
              </w:numPr>
              <w:spacing w:after="0" w:line="240" w:lineRule="auto"/>
              <w:ind w:left="0"/>
              <w:rPr>
                <w:rFonts w:ascii="Times New Roman" w:hAnsi="Times New Roman" w:cs="Times New Roman"/>
                <w:sz w:val="20"/>
              </w:rPr>
            </w:pPr>
            <w:r w:rsidRPr="00DE3C3A">
              <w:rPr>
                <w:rFonts w:ascii="Times New Roman" w:hAnsi="Times New Roman" w:cs="Times New Roman"/>
                <w:sz w:val="20"/>
              </w:rPr>
              <w:t>1. 1:1</w:t>
            </w:r>
          </w:p>
          <w:p w14:paraId="2F8A78CA" w14:textId="77777777" w:rsidR="00DE3C3A" w:rsidRPr="00DE3C3A" w:rsidRDefault="00DE3C3A" w:rsidP="00DE3C3A">
            <w:pPr>
              <w:numPr>
                <w:ilvl w:val="0"/>
                <w:numId w:val="15"/>
              </w:numPr>
              <w:spacing w:after="0" w:line="240" w:lineRule="auto"/>
              <w:ind w:left="0"/>
              <w:rPr>
                <w:rFonts w:ascii="Times New Roman" w:hAnsi="Times New Roman" w:cs="Times New Roman"/>
                <w:sz w:val="20"/>
              </w:rPr>
            </w:pPr>
            <w:r w:rsidRPr="00DE3C3A">
              <w:rPr>
                <w:rFonts w:ascii="Times New Roman" w:hAnsi="Times New Roman" w:cs="Times New Roman"/>
                <w:sz w:val="20"/>
              </w:rPr>
              <w:t>2. 1:2</w:t>
            </w:r>
          </w:p>
          <w:p w14:paraId="6E489C65" w14:textId="77777777" w:rsidR="00DE3C3A" w:rsidRPr="00DE3C3A" w:rsidRDefault="00DE3C3A" w:rsidP="00DE3C3A">
            <w:pPr>
              <w:numPr>
                <w:ilvl w:val="0"/>
                <w:numId w:val="15"/>
              </w:numPr>
              <w:spacing w:after="0" w:line="240" w:lineRule="auto"/>
              <w:ind w:left="0"/>
              <w:rPr>
                <w:rFonts w:ascii="Times New Roman" w:hAnsi="Times New Roman" w:cs="Times New Roman"/>
                <w:sz w:val="20"/>
              </w:rPr>
            </w:pPr>
            <w:r w:rsidRPr="00DE3C3A">
              <w:rPr>
                <w:rFonts w:ascii="Times New Roman" w:hAnsi="Times New Roman" w:cs="Times New Roman"/>
                <w:sz w:val="20"/>
              </w:rPr>
              <w:t>3. 1:3, katalogas Nr.1, psl.10</w:t>
            </w:r>
          </w:p>
        </w:tc>
      </w:tr>
      <w:tr w:rsidR="00DE3C3A" w:rsidRPr="00DE3C3A" w14:paraId="781E76D9" w14:textId="77777777" w:rsidTr="006C7C7D">
        <w:trPr>
          <w:trHeight w:val="20"/>
        </w:trPr>
        <w:tc>
          <w:tcPr>
            <w:tcW w:w="567" w:type="dxa"/>
            <w:shd w:val="clear" w:color="auto" w:fill="FFFFFF"/>
          </w:tcPr>
          <w:p w14:paraId="364068C5"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8</w:t>
            </w:r>
          </w:p>
        </w:tc>
        <w:tc>
          <w:tcPr>
            <w:tcW w:w="2802" w:type="dxa"/>
            <w:shd w:val="clear" w:color="auto" w:fill="auto"/>
          </w:tcPr>
          <w:p w14:paraId="60002F32"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Kondensato pašalinimas</w:t>
            </w:r>
          </w:p>
        </w:tc>
        <w:tc>
          <w:tcPr>
            <w:tcW w:w="3686" w:type="dxa"/>
            <w:shd w:val="clear" w:color="auto" w:fill="auto"/>
          </w:tcPr>
          <w:p w14:paraId="021F8502"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 xml:space="preserve">Pilnai automatinis kondensato pašalinimas naudojant </w:t>
            </w:r>
            <w:r w:rsidRPr="00DE3C3A">
              <w:rPr>
                <w:rFonts w:ascii="Times New Roman" w:hAnsi="Times New Roman" w:cs="Times New Roman"/>
                <w:i/>
                <w:sz w:val="20"/>
              </w:rPr>
              <w:t xml:space="preserve">Nafion </w:t>
            </w:r>
            <w:r w:rsidRPr="00DE3C3A">
              <w:rPr>
                <w:rFonts w:ascii="Times New Roman" w:hAnsi="Times New Roman" w:cs="Times New Roman"/>
                <w:sz w:val="20"/>
              </w:rPr>
              <w:t>technologija (nuolatos pašalina vandens garus su kiekvienu išpūtimo/sutraukimo ciklu)</w:t>
            </w:r>
          </w:p>
          <w:p w14:paraId="0E3E4A2A"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Rezervuarai kaupiantys kondensatą nepageidaujami.</w:t>
            </w:r>
          </w:p>
        </w:tc>
        <w:tc>
          <w:tcPr>
            <w:tcW w:w="3577" w:type="dxa"/>
            <w:shd w:val="clear" w:color="auto" w:fill="FFFFFF"/>
          </w:tcPr>
          <w:p w14:paraId="06AFD5BA"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 xml:space="preserve">Pilnai automatinis kondensato pašalinimas naudojant </w:t>
            </w:r>
            <w:r w:rsidRPr="00DE3C3A">
              <w:rPr>
                <w:rFonts w:ascii="Times New Roman" w:hAnsi="Times New Roman" w:cs="Times New Roman"/>
                <w:i/>
                <w:sz w:val="20"/>
              </w:rPr>
              <w:t xml:space="preserve">Nafion </w:t>
            </w:r>
            <w:r w:rsidRPr="00DE3C3A">
              <w:rPr>
                <w:rFonts w:ascii="Times New Roman" w:hAnsi="Times New Roman" w:cs="Times New Roman"/>
                <w:sz w:val="20"/>
              </w:rPr>
              <w:t>technologija (nuolatos pašalina vandens garus su kiekvienu išpūtimo/sutraukimo ciklu)</w:t>
            </w:r>
          </w:p>
          <w:p w14:paraId="22A6E7FC"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Rezervuarai kaupiantys kondensatą nepageidaujami., katalogas Nr.1, psl.12,22</w:t>
            </w:r>
          </w:p>
        </w:tc>
      </w:tr>
      <w:tr w:rsidR="00DE3C3A" w:rsidRPr="00DE3C3A" w14:paraId="223D1E63" w14:textId="77777777" w:rsidTr="006C7C7D">
        <w:trPr>
          <w:trHeight w:val="20"/>
        </w:trPr>
        <w:tc>
          <w:tcPr>
            <w:tcW w:w="567" w:type="dxa"/>
            <w:shd w:val="clear" w:color="auto" w:fill="FFFFFF"/>
          </w:tcPr>
          <w:p w14:paraId="43C26DE6"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9</w:t>
            </w:r>
          </w:p>
        </w:tc>
        <w:tc>
          <w:tcPr>
            <w:tcW w:w="2802" w:type="dxa"/>
            <w:shd w:val="clear" w:color="auto" w:fill="auto"/>
          </w:tcPr>
          <w:p w14:paraId="14FEEF31" w14:textId="77777777" w:rsidR="00DE3C3A" w:rsidRPr="00DE3C3A" w:rsidRDefault="00DE3C3A" w:rsidP="006C7C7D">
            <w:pPr>
              <w:rPr>
                <w:rFonts w:ascii="Times New Roman" w:hAnsi="Times New Roman" w:cs="Times New Roman"/>
                <w:bCs/>
                <w:sz w:val="20"/>
              </w:rPr>
            </w:pPr>
            <w:r w:rsidRPr="00DE3C3A">
              <w:rPr>
                <w:rFonts w:ascii="Times New Roman" w:hAnsi="Times New Roman" w:cs="Times New Roman"/>
                <w:bCs/>
                <w:sz w:val="20"/>
              </w:rPr>
              <w:t>Reikalavimai ekranui:</w:t>
            </w:r>
          </w:p>
        </w:tc>
        <w:tc>
          <w:tcPr>
            <w:tcW w:w="3686" w:type="dxa"/>
            <w:shd w:val="clear" w:color="auto" w:fill="auto"/>
          </w:tcPr>
          <w:p w14:paraId="132AEE17"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 xml:space="preserve">Spalvotas skystų kristalų </w:t>
            </w:r>
          </w:p>
          <w:p w14:paraId="70FCA02D"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Jutiklinis ekranas / klaviatūra</w:t>
            </w:r>
          </w:p>
          <w:p w14:paraId="2699C48D"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Lengvai nuimamas nuo aparato, užsidarantis (nešiojamo kompiuterio tipo)</w:t>
            </w:r>
          </w:p>
          <w:p w14:paraId="741625C5"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Ne mažesnės kaip 30 cm įstrižainės</w:t>
            </w:r>
          </w:p>
          <w:p w14:paraId="10B3DA86"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Didelės skiriamosios gebos (rezoliucija 1024 x 768)</w:t>
            </w:r>
          </w:p>
          <w:p w14:paraId="5ED30624"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i/>
                <w:sz w:val="20"/>
              </w:rPr>
              <w:t>Lockscreen</w:t>
            </w:r>
            <w:r w:rsidRPr="00DE3C3A">
              <w:rPr>
                <w:rFonts w:ascii="Times New Roman" w:hAnsi="Times New Roman" w:cs="Times New Roman"/>
                <w:sz w:val="20"/>
              </w:rPr>
              <w:t xml:space="preserve"> funkcija su automatiniu startu aliarmo įsijungimo metų</w:t>
            </w:r>
          </w:p>
        </w:tc>
        <w:tc>
          <w:tcPr>
            <w:tcW w:w="3577" w:type="dxa"/>
            <w:shd w:val="clear" w:color="auto" w:fill="FFFFFF"/>
          </w:tcPr>
          <w:p w14:paraId="609F8D82"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 xml:space="preserve">Spalvotas skystų kristalų </w:t>
            </w:r>
          </w:p>
          <w:p w14:paraId="6404ACC9"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Jutiklinis ekranas / klaviatūra</w:t>
            </w:r>
          </w:p>
          <w:p w14:paraId="22657ED3"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Lengvai nuimamas nuo aparato, užsidarantis (nešiojamo kompiuterio tipo)</w:t>
            </w:r>
          </w:p>
          <w:p w14:paraId="2ABF3C65"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30 cm įstrižainės</w:t>
            </w:r>
          </w:p>
          <w:p w14:paraId="057CBD12"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Didelės skiriamosios gebos (rezoliucija 1024 x 768)</w:t>
            </w:r>
          </w:p>
          <w:p w14:paraId="1D6E0EDE"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i/>
                <w:sz w:val="20"/>
              </w:rPr>
              <w:t>Lockscreen</w:t>
            </w:r>
            <w:r w:rsidRPr="00DE3C3A">
              <w:rPr>
                <w:rFonts w:ascii="Times New Roman" w:hAnsi="Times New Roman" w:cs="Times New Roman"/>
                <w:sz w:val="20"/>
              </w:rPr>
              <w:t xml:space="preserve"> funkcija su automatiniu startu aliarmo įsijungimo metų, katalogas Nr.1, psl.42</w:t>
            </w:r>
          </w:p>
        </w:tc>
      </w:tr>
      <w:tr w:rsidR="00DE3C3A" w:rsidRPr="00DE3C3A" w14:paraId="731B887B" w14:textId="77777777" w:rsidTr="006C7C7D">
        <w:trPr>
          <w:trHeight w:val="20"/>
        </w:trPr>
        <w:tc>
          <w:tcPr>
            <w:tcW w:w="567" w:type="dxa"/>
            <w:shd w:val="clear" w:color="auto" w:fill="FFFFFF"/>
          </w:tcPr>
          <w:p w14:paraId="1DC3773C"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10</w:t>
            </w:r>
          </w:p>
        </w:tc>
        <w:tc>
          <w:tcPr>
            <w:tcW w:w="2802" w:type="dxa"/>
            <w:shd w:val="clear" w:color="auto" w:fill="auto"/>
          </w:tcPr>
          <w:p w14:paraId="6EC20645"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bCs/>
                <w:sz w:val="20"/>
              </w:rPr>
              <w:t>Reikalavimai baterijoms:</w:t>
            </w:r>
          </w:p>
        </w:tc>
        <w:tc>
          <w:tcPr>
            <w:tcW w:w="3686" w:type="dxa"/>
            <w:shd w:val="clear" w:color="auto" w:fill="auto"/>
          </w:tcPr>
          <w:p w14:paraId="24777E3A"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Akumuliatoriai ličio jonų (2 vnt.)</w:t>
            </w:r>
          </w:p>
          <w:p w14:paraId="173245F9"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Svoris ne daugiau 1</w:t>
            </w:r>
            <w:proofErr w:type="gramStart"/>
            <w:r w:rsidRPr="00DE3C3A">
              <w:rPr>
                <w:rFonts w:ascii="Times New Roman" w:hAnsi="Times New Roman" w:cs="Times New Roman"/>
                <w:sz w:val="20"/>
              </w:rPr>
              <w:t>,5</w:t>
            </w:r>
            <w:proofErr w:type="gramEnd"/>
            <w:r w:rsidRPr="00DE3C3A">
              <w:rPr>
                <w:rFonts w:ascii="Times New Roman" w:hAnsi="Times New Roman" w:cs="Times New Roman"/>
                <w:sz w:val="20"/>
              </w:rPr>
              <w:t xml:space="preserve"> kg / vnt.</w:t>
            </w:r>
          </w:p>
          <w:p w14:paraId="7EB31F32"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 xml:space="preserve">Lengvai ir greitai pakeičiami </w:t>
            </w:r>
          </w:p>
          <w:p w14:paraId="38C0B4C7"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Įkrovimo lygio diodai-indikatoriai</w:t>
            </w:r>
          </w:p>
          <w:p w14:paraId="53E41A9F"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Bendras veikimo laikas ne mažiau 180 min</w:t>
            </w:r>
          </w:p>
          <w:p w14:paraId="70DE27EA"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Galimybė pakeisti bateriją aparato veikimo metų</w:t>
            </w:r>
          </w:p>
        </w:tc>
        <w:tc>
          <w:tcPr>
            <w:tcW w:w="3577" w:type="dxa"/>
            <w:shd w:val="clear" w:color="auto" w:fill="FFFFFF"/>
          </w:tcPr>
          <w:p w14:paraId="15AE3A44"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Akumuliatoriai ličio jonų (2 vnt.)</w:t>
            </w:r>
          </w:p>
          <w:p w14:paraId="57FDF8BA"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1</w:t>
            </w:r>
            <w:proofErr w:type="gramStart"/>
            <w:r w:rsidRPr="00DE3C3A">
              <w:rPr>
                <w:rFonts w:ascii="Times New Roman" w:hAnsi="Times New Roman" w:cs="Times New Roman"/>
                <w:sz w:val="20"/>
              </w:rPr>
              <w:t>,5</w:t>
            </w:r>
            <w:proofErr w:type="gramEnd"/>
            <w:r w:rsidRPr="00DE3C3A">
              <w:rPr>
                <w:rFonts w:ascii="Times New Roman" w:hAnsi="Times New Roman" w:cs="Times New Roman"/>
                <w:sz w:val="20"/>
              </w:rPr>
              <w:t xml:space="preserve"> kg / vnt.</w:t>
            </w:r>
          </w:p>
          <w:p w14:paraId="453BCFFC"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 xml:space="preserve">Lengvai ir greitai pakeičiami </w:t>
            </w:r>
          </w:p>
          <w:p w14:paraId="22A6DD47"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Įkrovimo lygio diodai-indikatoriai</w:t>
            </w:r>
          </w:p>
          <w:p w14:paraId="7683A164"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Bendras veikimo laikas 180 min</w:t>
            </w:r>
          </w:p>
          <w:p w14:paraId="32D366CD" w14:textId="77777777" w:rsidR="00DE3C3A" w:rsidRPr="00DE3C3A" w:rsidRDefault="00DE3C3A" w:rsidP="006C7C7D">
            <w:pPr>
              <w:rPr>
                <w:rStyle w:val="BodytextBold"/>
                <w:rFonts w:eastAsiaTheme="minorHAnsi"/>
                <w:b w:val="0"/>
                <w:sz w:val="20"/>
                <w:szCs w:val="20"/>
              </w:rPr>
            </w:pPr>
            <w:r w:rsidRPr="00DE3C3A">
              <w:rPr>
                <w:rFonts w:ascii="Times New Roman" w:hAnsi="Times New Roman" w:cs="Times New Roman"/>
                <w:sz w:val="20"/>
              </w:rPr>
              <w:t>Galimybė pakeisti bateriją aparato veikimo metų, katalogas Nr.1, psl.43</w:t>
            </w:r>
          </w:p>
        </w:tc>
      </w:tr>
      <w:tr w:rsidR="00DE3C3A" w:rsidRPr="00DE3C3A" w14:paraId="12757B1E" w14:textId="77777777" w:rsidTr="006C7C7D">
        <w:trPr>
          <w:trHeight w:val="20"/>
        </w:trPr>
        <w:tc>
          <w:tcPr>
            <w:tcW w:w="567" w:type="dxa"/>
            <w:shd w:val="clear" w:color="auto" w:fill="FFFFFF"/>
          </w:tcPr>
          <w:p w14:paraId="024FD7DD"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11</w:t>
            </w:r>
          </w:p>
        </w:tc>
        <w:tc>
          <w:tcPr>
            <w:tcW w:w="2802" w:type="dxa"/>
            <w:shd w:val="clear" w:color="auto" w:fill="auto"/>
          </w:tcPr>
          <w:p w14:paraId="4C18F274" w14:textId="77777777" w:rsidR="00DE3C3A" w:rsidRPr="00DE3C3A" w:rsidRDefault="00DE3C3A" w:rsidP="006C7C7D">
            <w:pPr>
              <w:rPr>
                <w:rFonts w:ascii="Times New Roman" w:hAnsi="Times New Roman" w:cs="Times New Roman"/>
                <w:bCs/>
                <w:sz w:val="20"/>
              </w:rPr>
            </w:pPr>
            <w:r w:rsidRPr="00DE3C3A">
              <w:rPr>
                <w:rFonts w:ascii="Times New Roman" w:hAnsi="Times New Roman" w:cs="Times New Roman"/>
                <w:bCs/>
                <w:sz w:val="20"/>
              </w:rPr>
              <w:t>Reikalavimai arterinio invaziniuo kraujo spaudimo spaudimo kanalui</w:t>
            </w:r>
          </w:p>
        </w:tc>
        <w:tc>
          <w:tcPr>
            <w:tcW w:w="3686" w:type="dxa"/>
            <w:shd w:val="clear" w:color="auto" w:fill="auto"/>
          </w:tcPr>
          <w:p w14:paraId="741A3CAF" w14:textId="77777777" w:rsidR="00DE3C3A" w:rsidRPr="00DE3C3A" w:rsidRDefault="00DE3C3A" w:rsidP="006C7C7D">
            <w:pPr>
              <w:rPr>
                <w:rFonts w:ascii="Times New Roman" w:hAnsi="Times New Roman" w:cs="Times New Roman"/>
                <w:sz w:val="20"/>
              </w:rPr>
            </w:pPr>
          </w:p>
        </w:tc>
        <w:tc>
          <w:tcPr>
            <w:tcW w:w="3577" w:type="dxa"/>
            <w:shd w:val="clear" w:color="auto" w:fill="FFFFFF"/>
          </w:tcPr>
          <w:p w14:paraId="2D96EFAD" w14:textId="77777777" w:rsidR="00DE3C3A" w:rsidRPr="00DE3C3A" w:rsidRDefault="00DE3C3A" w:rsidP="006C7C7D">
            <w:pPr>
              <w:rPr>
                <w:rStyle w:val="BodytextBold"/>
                <w:rFonts w:eastAsiaTheme="minorHAnsi"/>
                <w:b w:val="0"/>
                <w:sz w:val="20"/>
                <w:szCs w:val="20"/>
              </w:rPr>
            </w:pPr>
          </w:p>
        </w:tc>
      </w:tr>
      <w:tr w:rsidR="00DE3C3A" w:rsidRPr="00DE3C3A" w14:paraId="774397A0" w14:textId="77777777" w:rsidTr="006C7C7D">
        <w:trPr>
          <w:trHeight w:val="20"/>
        </w:trPr>
        <w:tc>
          <w:tcPr>
            <w:tcW w:w="567" w:type="dxa"/>
            <w:shd w:val="clear" w:color="auto" w:fill="FFFFFF"/>
          </w:tcPr>
          <w:p w14:paraId="4000FB60"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11.1</w:t>
            </w:r>
          </w:p>
        </w:tc>
        <w:tc>
          <w:tcPr>
            <w:tcW w:w="2802" w:type="dxa"/>
            <w:shd w:val="clear" w:color="auto" w:fill="auto"/>
          </w:tcPr>
          <w:p w14:paraId="00B864AD"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Naudojant standartinius balionėlius</w:t>
            </w:r>
          </w:p>
          <w:p w14:paraId="3CFAE94F" w14:textId="77777777" w:rsidR="00DE3C3A" w:rsidRPr="00DE3C3A" w:rsidRDefault="00DE3C3A" w:rsidP="006C7C7D">
            <w:pPr>
              <w:rPr>
                <w:rFonts w:ascii="Times New Roman" w:hAnsi="Times New Roman" w:cs="Times New Roman"/>
                <w:sz w:val="20"/>
              </w:rPr>
            </w:pPr>
          </w:p>
        </w:tc>
        <w:tc>
          <w:tcPr>
            <w:tcW w:w="3686" w:type="dxa"/>
            <w:shd w:val="clear" w:color="auto" w:fill="auto"/>
          </w:tcPr>
          <w:p w14:paraId="00D558D7"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 xml:space="preserve">Arterinio spaudimo kreivės šaltinis pasirenkamas nuo išorinio invazinio kraujo spaudimo matavimo daviklio arba išorinio monitoriaus </w:t>
            </w:r>
          </w:p>
        </w:tc>
        <w:tc>
          <w:tcPr>
            <w:tcW w:w="3577" w:type="dxa"/>
            <w:shd w:val="clear" w:color="auto" w:fill="FFFFFF"/>
          </w:tcPr>
          <w:p w14:paraId="13BDE695"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Arterinio spaudimo kreivės šaltinis pasirenkamas nuo išorinio invazinio kraujo spaudimo matavimo daviklio arba išorinio monitoriaus, katalogas Nr.1, psl.18,38</w:t>
            </w:r>
          </w:p>
        </w:tc>
      </w:tr>
      <w:tr w:rsidR="00DE3C3A" w:rsidRPr="00DE3C3A" w14:paraId="42985D50" w14:textId="77777777" w:rsidTr="006C7C7D">
        <w:trPr>
          <w:trHeight w:val="20"/>
        </w:trPr>
        <w:tc>
          <w:tcPr>
            <w:tcW w:w="567" w:type="dxa"/>
            <w:shd w:val="clear" w:color="auto" w:fill="FFFFFF"/>
          </w:tcPr>
          <w:p w14:paraId="771CD4FD"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11.2</w:t>
            </w:r>
          </w:p>
        </w:tc>
        <w:tc>
          <w:tcPr>
            <w:tcW w:w="2802" w:type="dxa"/>
            <w:shd w:val="clear" w:color="auto" w:fill="auto"/>
          </w:tcPr>
          <w:p w14:paraId="2823D9E2"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 xml:space="preserve">Naudojant fibrooptinius balionėlius </w:t>
            </w:r>
          </w:p>
        </w:tc>
        <w:tc>
          <w:tcPr>
            <w:tcW w:w="3686" w:type="dxa"/>
            <w:shd w:val="clear" w:color="auto" w:fill="auto"/>
          </w:tcPr>
          <w:p w14:paraId="026A8334"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Invazinis kraujo spaudimas matuojamas per šviesolaidį ir invazinio kraujo spaudimo daviklį esantį kontrapulsacijos balionėlyje</w:t>
            </w:r>
          </w:p>
        </w:tc>
        <w:tc>
          <w:tcPr>
            <w:tcW w:w="3577" w:type="dxa"/>
            <w:shd w:val="clear" w:color="auto" w:fill="FFFFFF"/>
          </w:tcPr>
          <w:p w14:paraId="4B381C09"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 xml:space="preserve">Invazinis kraujo spaudimas matuojamas per šviesolaidį ir invazinio kraujo spaudimo daviklį esantį kontrapulsacijos balionėlyje, </w:t>
            </w:r>
            <w:r w:rsidRPr="00DE3C3A">
              <w:rPr>
                <w:rFonts w:ascii="Times New Roman" w:hAnsi="Times New Roman" w:cs="Times New Roman"/>
                <w:sz w:val="20"/>
              </w:rPr>
              <w:lastRenderedPageBreak/>
              <w:t>katalogas Nr.1, psl.18,38</w:t>
            </w:r>
          </w:p>
        </w:tc>
      </w:tr>
      <w:tr w:rsidR="00DE3C3A" w:rsidRPr="00DE3C3A" w14:paraId="54989274" w14:textId="77777777" w:rsidTr="006C7C7D">
        <w:trPr>
          <w:trHeight w:val="20"/>
        </w:trPr>
        <w:tc>
          <w:tcPr>
            <w:tcW w:w="567" w:type="dxa"/>
            <w:shd w:val="clear" w:color="auto" w:fill="FFFFFF"/>
          </w:tcPr>
          <w:p w14:paraId="6A40A0F3"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11.3</w:t>
            </w:r>
          </w:p>
        </w:tc>
        <w:tc>
          <w:tcPr>
            <w:tcW w:w="2802" w:type="dxa"/>
            <w:shd w:val="clear" w:color="auto" w:fill="auto"/>
          </w:tcPr>
          <w:p w14:paraId="4C6B70C7"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 xml:space="preserve">Naudojant fibrooptinius balionėlius </w:t>
            </w:r>
          </w:p>
        </w:tc>
        <w:tc>
          <w:tcPr>
            <w:tcW w:w="3686" w:type="dxa"/>
            <w:shd w:val="clear" w:color="auto" w:fill="auto"/>
          </w:tcPr>
          <w:p w14:paraId="50D26EB7"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 xml:space="preserve">Automatinė in </w:t>
            </w:r>
            <w:r w:rsidRPr="00DE3C3A">
              <w:rPr>
                <w:rFonts w:ascii="Times New Roman" w:hAnsi="Times New Roman" w:cs="Times New Roman"/>
                <w:b/>
                <w:sz w:val="20"/>
              </w:rPr>
              <w:t>„</w:t>
            </w:r>
            <w:r w:rsidRPr="00DE3C3A">
              <w:rPr>
                <w:rFonts w:ascii="Times New Roman" w:hAnsi="Times New Roman" w:cs="Times New Roman"/>
                <w:b/>
                <w:i/>
                <w:sz w:val="20"/>
              </w:rPr>
              <w:t>Vivo“</w:t>
            </w:r>
            <w:r w:rsidRPr="00DE3C3A">
              <w:rPr>
                <w:rFonts w:ascii="Times New Roman" w:hAnsi="Times New Roman" w:cs="Times New Roman"/>
                <w:i/>
                <w:sz w:val="20"/>
              </w:rPr>
              <w:t xml:space="preserve"> </w:t>
            </w:r>
            <w:r w:rsidRPr="00DE3C3A">
              <w:rPr>
                <w:rFonts w:ascii="Times New Roman" w:hAnsi="Times New Roman" w:cs="Times New Roman"/>
                <w:sz w:val="20"/>
              </w:rPr>
              <w:t>fibrooptinio</w:t>
            </w:r>
            <w:r w:rsidRPr="00DE3C3A">
              <w:rPr>
                <w:rFonts w:ascii="Times New Roman" w:hAnsi="Times New Roman" w:cs="Times New Roman"/>
                <w:i/>
                <w:sz w:val="20"/>
              </w:rPr>
              <w:t xml:space="preserve"> </w:t>
            </w:r>
            <w:r w:rsidRPr="00DE3C3A">
              <w:rPr>
                <w:rFonts w:ascii="Times New Roman" w:hAnsi="Times New Roman" w:cs="Times New Roman"/>
                <w:sz w:val="20"/>
              </w:rPr>
              <w:t>spaudimo daviklio ir kreivės kalibracija/rekalibracija</w:t>
            </w:r>
          </w:p>
        </w:tc>
        <w:tc>
          <w:tcPr>
            <w:tcW w:w="3577" w:type="dxa"/>
            <w:shd w:val="clear" w:color="auto" w:fill="FFFFFF"/>
          </w:tcPr>
          <w:p w14:paraId="33EE35F4"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 xml:space="preserve">Automatinė in </w:t>
            </w:r>
            <w:r w:rsidRPr="00DE3C3A">
              <w:rPr>
                <w:rFonts w:ascii="Times New Roman" w:hAnsi="Times New Roman" w:cs="Times New Roman"/>
                <w:b/>
                <w:sz w:val="20"/>
              </w:rPr>
              <w:t>„</w:t>
            </w:r>
            <w:r w:rsidRPr="00DE3C3A">
              <w:rPr>
                <w:rFonts w:ascii="Times New Roman" w:hAnsi="Times New Roman" w:cs="Times New Roman"/>
                <w:b/>
                <w:i/>
                <w:sz w:val="20"/>
              </w:rPr>
              <w:t>Vivo“</w:t>
            </w:r>
            <w:r w:rsidRPr="00DE3C3A">
              <w:rPr>
                <w:rFonts w:ascii="Times New Roman" w:hAnsi="Times New Roman" w:cs="Times New Roman"/>
                <w:i/>
                <w:sz w:val="20"/>
              </w:rPr>
              <w:t xml:space="preserve"> </w:t>
            </w:r>
            <w:r w:rsidRPr="00DE3C3A">
              <w:rPr>
                <w:rFonts w:ascii="Times New Roman" w:hAnsi="Times New Roman" w:cs="Times New Roman"/>
                <w:sz w:val="20"/>
              </w:rPr>
              <w:t>fibrooptinio</w:t>
            </w:r>
            <w:r w:rsidRPr="00DE3C3A">
              <w:rPr>
                <w:rFonts w:ascii="Times New Roman" w:hAnsi="Times New Roman" w:cs="Times New Roman"/>
                <w:i/>
                <w:sz w:val="20"/>
              </w:rPr>
              <w:t xml:space="preserve"> </w:t>
            </w:r>
            <w:r w:rsidRPr="00DE3C3A">
              <w:rPr>
                <w:rFonts w:ascii="Times New Roman" w:hAnsi="Times New Roman" w:cs="Times New Roman"/>
                <w:sz w:val="20"/>
              </w:rPr>
              <w:t>spaudimo daviklio ir kreivės kalibracija/rekalibracija, katalogas Nr.1, psl.18</w:t>
            </w:r>
          </w:p>
        </w:tc>
      </w:tr>
      <w:tr w:rsidR="00DE3C3A" w:rsidRPr="00DE3C3A" w14:paraId="7ABA5414" w14:textId="77777777" w:rsidTr="006C7C7D">
        <w:trPr>
          <w:trHeight w:val="20"/>
        </w:trPr>
        <w:tc>
          <w:tcPr>
            <w:tcW w:w="567" w:type="dxa"/>
            <w:shd w:val="clear" w:color="auto" w:fill="FFFFFF"/>
          </w:tcPr>
          <w:p w14:paraId="7C374A8C"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12</w:t>
            </w:r>
          </w:p>
        </w:tc>
        <w:tc>
          <w:tcPr>
            <w:tcW w:w="2802" w:type="dxa"/>
            <w:shd w:val="clear" w:color="auto" w:fill="auto"/>
          </w:tcPr>
          <w:p w14:paraId="7033D7F7" w14:textId="77777777" w:rsidR="00DE3C3A" w:rsidRPr="00DE3C3A" w:rsidRDefault="00DE3C3A" w:rsidP="006C7C7D">
            <w:pPr>
              <w:rPr>
                <w:rFonts w:ascii="Times New Roman" w:hAnsi="Times New Roman" w:cs="Times New Roman"/>
                <w:bCs/>
                <w:sz w:val="20"/>
              </w:rPr>
            </w:pPr>
            <w:r w:rsidRPr="00DE3C3A">
              <w:rPr>
                <w:rFonts w:ascii="Times New Roman" w:hAnsi="Times New Roman" w:cs="Times New Roman"/>
                <w:bCs/>
                <w:sz w:val="20"/>
              </w:rPr>
              <w:t>Reikalavimai He balionui</w:t>
            </w:r>
          </w:p>
        </w:tc>
        <w:tc>
          <w:tcPr>
            <w:tcW w:w="3686" w:type="dxa"/>
            <w:shd w:val="clear" w:color="auto" w:fill="auto"/>
          </w:tcPr>
          <w:p w14:paraId="0FF1095B" w14:textId="77777777" w:rsidR="00DE3C3A" w:rsidRPr="00DE3C3A" w:rsidRDefault="00DE3C3A" w:rsidP="006C7C7D">
            <w:pPr>
              <w:rPr>
                <w:rFonts w:ascii="Times New Roman" w:hAnsi="Times New Roman" w:cs="Times New Roman"/>
                <w:bCs/>
                <w:sz w:val="20"/>
              </w:rPr>
            </w:pPr>
            <w:r w:rsidRPr="00DE3C3A">
              <w:rPr>
                <w:rFonts w:ascii="Times New Roman" w:hAnsi="Times New Roman" w:cs="Times New Roman"/>
                <w:bCs/>
                <w:sz w:val="20"/>
              </w:rPr>
              <w:t>Išorinis (stacionarus režimas) ir vidinis (transportavimo režimas) He balionai – 2 vnt.</w:t>
            </w:r>
          </w:p>
          <w:p w14:paraId="2D00ADD1" w14:textId="77777777" w:rsidR="00DE3C3A" w:rsidRPr="00DE3C3A" w:rsidRDefault="00DE3C3A" w:rsidP="006C7C7D">
            <w:pPr>
              <w:rPr>
                <w:rFonts w:ascii="Times New Roman" w:hAnsi="Times New Roman" w:cs="Times New Roman"/>
                <w:bCs/>
                <w:sz w:val="20"/>
              </w:rPr>
            </w:pPr>
            <w:r w:rsidRPr="00DE3C3A">
              <w:rPr>
                <w:rFonts w:ascii="Times New Roman" w:hAnsi="Times New Roman" w:cs="Times New Roman"/>
                <w:bCs/>
                <w:sz w:val="20"/>
              </w:rPr>
              <w:t>Vidinis He balionas (automatiškai įsijungia kai aparatas atrakinamas nuo bazinio modulio (cart))</w:t>
            </w:r>
          </w:p>
          <w:p w14:paraId="0E1908E4" w14:textId="77777777" w:rsidR="00DE3C3A" w:rsidRPr="00DE3C3A" w:rsidRDefault="00DE3C3A" w:rsidP="006C7C7D">
            <w:pPr>
              <w:rPr>
                <w:rFonts w:ascii="Times New Roman" w:hAnsi="Times New Roman" w:cs="Times New Roman"/>
                <w:bCs/>
                <w:sz w:val="20"/>
              </w:rPr>
            </w:pPr>
            <w:r w:rsidRPr="00DE3C3A">
              <w:rPr>
                <w:rFonts w:ascii="Times New Roman" w:hAnsi="Times New Roman" w:cs="Times New Roman"/>
                <w:bCs/>
                <w:sz w:val="20"/>
              </w:rPr>
              <w:t>Vidinio He baliono veikimo laikas transportavimo metų ne mažiau 72 val.</w:t>
            </w:r>
          </w:p>
        </w:tc>
        <w:tc>
          <w:tcPr>
            <w:tcW w:w="3577" w:type="dxa"/>
            <w:shd w:val="clear" w:color="auto" w:fill="FFFFFF"/>
          </w:tcPr>
          <w:p w14:paraId="7176BDC2" w14:textId="77777777" w:rsidR="00DE3C3A" w:rsidRPr="00DE3C3A" w:rsidRDefault="00DE3C3A" w:rsidP="006C7C7D">
            <w:pPr>
              <w:rPr>
                <w:rFonts w:ascii="Times New Roman" w:hAnsi="Times New Roman" w:cs="Times New Roman"/>
                <w:bCs/>
                <w:sz w:val="20"/>
              </w:rPr>
            </w:pPr>
            <w:r w:rsidRPr="00DE3C3A">
              <w:rPr>
                <w:rFonts w:ascii="Times New Roman" w:hAnsi="Times New Roman" w:cs="Times New Roman"/>
                <w:bCs/>
                <w:sz w:val="20"/>
              </w:rPr>
              <w:t>Išorinis (stacionarus režimas) ir vidinis (transportavimo režimas) He balionai – 2 vnt.</w:t>
            </w:r>
          </w:p>
          <w:p w14:paraId="735ABEC0" w14:textId="77777777" w:rsidR="00DE3C3A" w:rsidRPr="00DE3C3A" w:rsidRDefault="00DE3C3A" w:rsidP="006C7C7D">
            <w:pPr>
              <w:rPr>
                <w:rFonts w:ascii="Times New Roman" w:hAnsi="Times New Roman" w:cs="Times New Roman"/>
                <w:bCs/>
                <w:sz w:val="20"/>
              </w:rPr>
            </w:pPr>
            <w:r w:rsidRPr="00DE3C3A">
              <w:rPr>
                <w:rFonts w:ascii="Times New Roman" w:hAnsi="Times New Roman" w:cs="Times New Roman"/>
                <w:bCs/>
                <w:sz w:val="20"/>
              </w:rPr>
              <w:t>Vidinis He balionas (automatiškai įsijungia kai aparatas atrakinamas nuo bazinio modulio (cart))</w:t>
            </w:r>
          </w:p>
          <w:p w14:paraId="7B54AE94" w14:textId="77777777" w:rsidR="00DE3C3A" w:rsidRPr="00DE3C3A" w:rsidRDefault="00DE3C3A" w:rsidP="006C7C7D">
            <w:pPr>
              <w:rPr>
                <w:rFonts w:ascii="Times New Roman" w:hAnsi="Times New Roman" w:cs="Times New Roman"/>
                <w:bCs/>
                <w:sz w:val="20"/>
              </w:rPr>
            </w:pPr>
            <w:r w:rsidRPr="00DE3C3A">
              <w:rPr>
                <w:rFonts w:ascii="Times New Roman" w:hAnsi="Times New Roman" w:cs="Times New Roman"/>
                <w:bCs/>
                <w:sz w:val="20"/>
              </w:rPr>
              <w:t xml:space="preserve">Vidinio He baliono veikimo laikas transportavimo metų ne mažiau 72 val., </w:t>
            </w:r>
            <w:r w:rsidRPr="00DE3C3A">
              <w:rPr>
                <w:rFonts w:ascii="Times New Roman" w:hAnsi="Times New Roman" w:cs="Times New Roman"/>
                <w:sz w:val="20"/>
              </w:rPr>
              <w:t>katalogas Nr.1, psl.13,43</w:t>
            </w:r>
          </w:p>
        </w:tc>
      </w:tr>
      <w:tr w:rsidR="00DE3C3A" w:rsidRPr="00DE3C3A" w14:paraId="5D226101" w14:textId="77777777" w:rsidTr="006C7C7D">
        <w:trPr>
          <w:trHeight w:val="20"/>
        </w:trPr>
        <w:tc>
          <w:tcPr>
            <w:tcW w:w="567" w:type="dxa"/>
            <w:shd w:val="clear" w:color="auto" w:fill="FFFFFF"/>
          </w:tcPr>
          <w:p w14:paraId="59388E42"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13</w:t>
            </w:r>
          </w:p>
        </w:tc>
        <w:tc>
          <w:tcPr>
            <w:tcW w:w="2802" w:type="dxa"/>
            <w:shd w:val="clear" w:color="auto" w:fill="auto"/>
          </w:tcPr>
          <w:p w14:paraId="69B651B7" w14:textId="77777777" w:rsidR="00DE3C3A" w:rsidRPr="00DE3C3A" w:rsidRDefault="00DE3C3A" w:rsidP="006C7C7D">
            <w:pPr>
              <w:rPr>
                <w:rFonts w:ascii="Times New Roman" w:hAnsi="Times New Roman" w:cs="Times New Roman"/>
                <w:bCs/>
                <w:sz w:val="20"/>
              </w:rPr>
            </w:pPr>
            <w:r w:rsidRPr="00DE3C3A">
              <w:rPr>
                <w:rFonts w:ascii="Times New Roman" w:hAnsi="Times New Roman" w:cs="Times New Roman"/>
                <w:bCs/>
                <w:sz w:val="20"/>
              </w:rPr>
              <w:t>Aliarmai</w:t>
            </w:r>
          </w:p>
        </w:tc>
        <w:tc>
          <w:tcPr>
            <w:tcW w:w="3686" w:type="dxa"/>
            <w:shd w:val="clear" w:color="auto" w:fill="auto"/>
          </w:tcPr>
          <w:p w14:paraId="1269CE39"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Aliarmas gali būti nutildomas ne ilgiau kaip 60 s</w:t>
            </w:r>
          </w:p>
        </w:tc>
        <w:tc>
          <w:tcPr>
            <w:tcW w:w="3577" w:type="dxa"/>
            <w:shd w:val="clear" w:color="auto" w:fill="FFFFFF"/>
          </w:tcPr>
          <w:p w14:paraId="0019140A"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Aliarmas gali būti nutildomas ne ilgiau kaip 60 s, katalogas Nr.1, psl.14, 39, 42</w:t>
            </w:r>
          </w:p>
        </w:tc>
      </w:tr>
      <w:tr w:rsidR="00DE3C3A" w:rsidRPr="00DE3C3A" w14:paraId="612EB56E" w14:textId="77777777" w:rsidTr="006C7C7D">
        <w:trPr>
          <w:trHeight w:val="20"/>
        </w:trPr>
        <w:tc>
          <w:tcPr>
            <w:tcW w:w="567" w:type="dxa"/>
            <w:shd w:val="clear" w:color="auto" w:fill="FFFFFF"/>
          </w:tcPr>
          <w:p w14:paraId="0AF04500"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14</w:t>
            </w:r>
          </w:p>
        </w:tc>
        <w:tc>
          <w:tcPr>
            <w:tcW w:w="2802" w:type="dxa"/>
            <w:shd w:val="clear" w:color="auto" w:fill="auto"/>
          </w:tcPr>
          <w:p w14:paraId="3E93C5C0"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Aliarmų gradavimas pagal svarbą</w:t>
            </w:r>
          </w:p>
        </w:tc>
        <w:tc>
          <w:tcPr>
            <w:tcW w:w="3686" w:type="dxa"/>
            <w:shd w:val="clear" w:color="auto" w:fill="auto"/>
          </w:tcPr>
          <w:p w14:paraId="46162BCB"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 xml:space="preserve">3 lygiai – spalvinis ir garsinis indikatoriai atitinkantys </w:t>
            </w:r>
            <w:r w:rsidRPr="00DE3C3A">
              <w:rPr>
                <w:rFonts w:ascii="Times New Roman" w:hAnsi="Times New Roman" w:cs="Times New Roman"/>
                <w:bCs/>
                <w:sz w:val="20"/>
              </w:rPr>
              <w:t>IEC 60601-1-8 aliarmų standartą</w:t>
            </w:r>
          </w:p>
        </w:tc>
        <w:tc>
          <w:tcPr>
            <w:tcW w:w="3577" w:type="dxa"/>
            <w:shd w:val="clear" w:color="auto" w:fill="FFFFFF"/>
          </w:tcPr>
          <w:p w14:paraId="5B9AEACE"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 xml:space="preserve">3 lygiai – spalvinis ir garsinis indikatoriai atitinkantys </w:t>
            </w:r>
            <w:r w:rsidRPr="00DE3C3A">
              <w:rPr>
                <w:rFonts w:ascii="Times New Roman" w:hAnsi="Times New Roman" w:cs="Times New Roman"/>
                <w:bCs/>
                <w:sz w:val="20"/>
              </w:rPr>
              <w:t xml:space="preserve">IEC 60601-1-8 aliarmų standartą, </w:t>
            </w:r>
            <w:r w:rsidRPr="00DE3C3A">
              <w:rPr>
                <w:rFonts w:ascii="Times New Roman" w:hAnsi="Times New Roman" w:cs="Times New Roman"/>
                <w:sz w:val="20"/>
              </w:rPr>
              <w:t>katalogas Nr.1, psl.18</w:t>
            </w:r>
          </w:p>
        </w:tc>
      </w:tr>
      <w:tr w:rsidR="00DE3C3A" w:rsidRPr="00DE3C3A" w14:paraId="295587B7" w14:textId="77777777" w:rsidTr="006C7C7D">
        <w:trPr>
          <w:trHeight w:val="20"/>
        </w:trPr>
        <w:tc>
          <w:tcPr>
            <w:tcW w:w="567" w:type="dxa"/>
            <w:shd w:val="clear" w:color="auto" w:fill="FFFFFF"/>
          </w:tcPr>
          <w:p w14:paraId="57F31992"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15</w:t>
            </w:r>
          </w:p>
        </w:tc>
        <w:tc>
          <w:tcPr>
            <w:tcW w:w="2802" w:type="dxa"/>
            <w:shd w:val="clear" w:color="auto" w:fill="auto"/>
          </w:tcPr>
          <w:p w14:paraId="2428E35D"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 xml:space="preserve">“Pagalbos” patariamoji funkcija </w:t>
            </w:r>
          </w:p>
        </w:tc>
        <w:tc>
          <w:tcPr>
            <w:tcW w:w="3686" w:type="dxa"/>
            <w:shd w:val="clear" w:color="auto" w:fill="auto"/>
          </w:tcPr>
          <w:p w14:paraId="4FA71AC9"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 xml:space="preserve">Iššaukiama atskiru </w:t>
            </w:r>
            <w:r w:rsidRPr="00DE3C3A">
              <w:rPr>
                <w:rFonts w:ascii="Times New Roman" w:hAnsi="Times New Roman" w:cs="Times New Roman"/>
                <w:i/>
                <w:sz w:val="20"/>
              </w:rPr>
              <w:t>‘‘touchscreen</w:t>
            </w:r>
            <w:r w:rsidRPr="00DE3C3A">
              <w:rPr>
                <w:rFonts w:ascii="Times New Roman" w:hAnsi="Times New Roman" w:cs="Times New Roman"/>
                <w:sz w:val="20"/>
              </w:rPr>
              <w:t>‘‘ funkcijos paspaudimu siekiant  nustatyti galimas aliarmų priežastis su patarimais, kaip jas pašalinti</w:t>
            </w:r>
          </w:p>
        </w:tc>
        <w:tc>
          <w:tcPr>
            <w:tcW w:w="3577" w:type="dxa"/>
            <w:shd w:val="clear" w:color="auto" w:fill="FFFFFF"/>
          </w:tcPr>
          <w:p w14:paraId="58BB6D1B"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 xml:space="preserve">Iššaukiama atskiru </w:t>
            </w:r>
            <w:r w:rsidRPr="00DE3C3A">
              <w:rPr>
                <w:rFonts w:ascii="Times New Roman" w:hAnsi="Times New Roman" w:cs="Times New Roman"/>
                <w:i/>
                <w:sz w:val="20"/>
              </w:rPr>
              <w:t>‘‘touchscreen</w:t>
            </w:r>
            <w:r w:rsidRPr="00DE3C3A">
              <w:rPr>
                <w:rFonts w:ascii="Times New Roman" w:hAnsi="Times New Roman" w:cs="Times New Roman"/>
                <w:sz w:val="20"/>
              </w:rPr>
              <w:t>‘‘ funkcijos paspaudimu siekiant  nustatyti galimas aliarmų priežastis su patarimais, kaip jas pašalinti, katalogas Nr.1, psl.42</w:t>
            </w:r>
          </w:p>
        </w:tc>
      </w:tr>
      <w:tr w:rsidR="00DE3C3A" w:rsidRPr="00DE3C3A" w14:paraId="5DADBC5D" w14:textId="77777777" w:rsidTr="006C7C7D">
        <w:trPr>
          <w:trHeight w:val="20"/>
        </w:trPr>
        <w:tc>
          <w:tcPr>
            <w:tcW w:w="567" w:type="dxa"/>
            <w:shd w:val="clear" w:color="auto" w:fill="FFFFFF"/>
          </w:tcPr>
          <w:p w14:paraId="51444854"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16</w:t>
            </w:r>
          </w:p>
        </w:tc>
        <w:tc>
          <w:tcPr>
            <w:tcW w:w="2802" w:type="dxa"/>
            <w:shd w:val="clear" w:color="auto" w:fill="auto"/>
          </w:tcPr>
          <w:p w14:paraId="439797FB" w14:textId="77777777" w:rsidR="00DE3C3A" w:rsidRPr="00DE3C3A" w:rsidRDefault="00DE3C3A" w:rsidP="006C7C7D">
            <w:pPr>
              <w:rPr>
                <w:rFonts w:ascii="Times New Roman" w:hAnsi="Times New Roman" w:cs="Times New Roman"/>
                <w:bCs/>
                <w:sz w:val="20"/>
              </w:rPr>
            </w:pPr>
            <w:r w:rsidRPr="00DE3C3A">
              <w:rPr>
                <w:rFonts w:ascii="Times New Roman" w:hAnsi="Times New Roman" w:cs="Times New Roman"/>
                <w:bCs/>
                <w:sz w:val="20"/>
              </w:rPr>
              <w:t>Spausdintuvas</w:t>
            </w:r>
          </w:p>
        </w:tc>
        <w:tc>
          <w:tcPr>
            <w:tcW w:w="3686" w:type="dxa"/>
            <w:shd w:val="clear" w:color="auto" w:fill="auto"/>
          </w:tcPr>
          <w:p w14:paraId="29AE4D61"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Integruotas terminis spausdintuvas leidžiantis atspausdinti esamus duomenis, buvusius aliarmus</w:t>
            </w:r>
          </w:p>
        </w:tc>
        <w:tc>
          <w:tcPr>
            <w:tcW w:w="3577" w:type="dxa"/>
            <w:shd w:val="clear" w:color="auto" w:fill="FFFFFF"/>
          </w:tcPr>
          <w:p w14:paraId="1EDB49DF"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Integruotas terminis spausdintuvas leidžiantis atspausdinti esamus duomenis, buvusius aliarmus, katalogas Nr.1, psl.43</w:t>
            </w:r>
          </w:p>
        </w:tc>
      </w:tr>
      <w:tr w:rsidR="00DE3C3A" w:rsidRPr="00DE3C3A" w14:paraId="4A074A8E" w14:textId="77777777" w:rsidTr="006C7C7D">
        <w:trPr>
          <w:trHeight w:val="20"/>
        </w:trPr>
        <w:tc>
          <w:tcPr>
            <w:tcW w:w="567" w:type="dxa"/>
            <w:shd w:val="clear" w:color="auto" w:fill="FFFFFF"/>
          </w:tcPr>
          <w:p w14:paraId="6D201925"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17</w:t>
            </w:r>
          </w:p>
        </w:tc>
        <w:tc>
          <w:tcPr>
            <w:tcW w:w="2802" w:type="dxa"/>
            <w:shd w:val="clear" w:color="auto" w:fill="auto"/>
          </w:tcPr>
          <w:p w14:paraId="037186B9"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Kita:</w:t>
            </w:r>
          </w:p>
        </w:tc>
        <w:tc>
          <w:tcPr>
            <w:tcW w:w="3686" w:type="dxa"/>
            <w:shd w:val="clear" w:color="auto" w:fill="auto"/>
          </w:tcPr>
          <w:p w14:paraId="354A1870" w14:textId="77777777" w:rsidR="00DE3C3A" w:rsidRPr="00DE3C3A" w:rsidRDefault="00DE3C3A" w:rsidP="006C7C7D">
            <w:pPr>
              <w:rPr>
                <w:rFonts w:ascii="Times New Roman" w:hAnsi="Times New Roman" w:cs="Times New Roman"/>
                <w:sz w:val="20"/>
              </w:rPr>
            </w:pPr>
          </w:p>
        </w:tc>
        <w:tc>
          <w:tcPr>
            <w:tcW w:w="3577" w:type="dxa"/>
            <w:shd w:val="clear" w:color="auto" w:fill="FFFFFF"/>
          </w:tcPr>
          <w:p w14:paraId="7698411F" w14:textId="77777777" w:rsidR="00DE3C3A" w:rsidRPr="00DE3C3A" w:rsidRDefault="00DE3C3A" w:rsidP="006C7C7D">
            <w:pPr>
              <w:rPr>
                <w:rStyle w:val="BodytextBold"/>
                <w:rFonts w:eastAsiaTheme="minorHAnsi"/>
                <w:b w:val="0"/>
                <w:sz w:val="20"/>
                <w:szCs w:val="20"/>
              </w:rPr>
            </w:pPr>
            <w:r w:rsidRPr="00DE3C3A">
              <w:rPr>
                <w:rFonts w:ascii="Times New Roman" w:hAnsi="Times New Roman" w:cs="Times New Roman"/>
                <w:sz w:val="20"/>
              </w:rPr>
              <w:t>katalogas Nr.1, psl.31, 33, 42</w:t>
            </w:r>
          </w:p>
        </w:tc>
      </w:tr>
      <w:tr w:rsidR="00DE3C3A" w:rsidRPr="00DE3C3A" w14:paraId="308AF270" w14:textId="77777777" w:rsidTr="006C7C7D">
        <w:trPr>
          <w:trHeight w:val="20"/>
        </w:trPr>
        <w:tc>
          <w:tcPr>
            <w:tcW w:w="567" w:type="dxa"/>
            <w:shd w:val="clear" w:color="auto" w:fill="FFFFFF"/>
          </w:tcPr>
          <w:p w14:paraId="14C41303"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17.1</w:t>
            </w:r>
          </w:p>
        </w:tc>
        <w:tc>
          <w:tcPr>
            <w:tcW w:w="2802" w:type="dxa"/>
            <w:shd w:val="clear" w:color="auto" w:fill="auto"/>
          </w:tcPr>
          <w:p w14:paraId="411A235F"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 xml:space="preserve">Integruotas dopleris arterinei galūnių kraujotakai įvertinti </w:t>
            </w:r>
          </w:p>
        </w:tc>
        <w:tc>
          <w:tcPr>
            <w:tcW w:w="3686" w:type="dxa"/>
            <w:shd w:val="clear" w:color="auto" w:fill="auto"/>
          </w:tcPr>
          <w:p w14:paraId="22CBBFB7"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Būtinas</w:t>
            </w:r>
          </w:p>
        </w:tc>
        <w:tc>
          <w:tcPr>
            <w:tcW w:w="3577" w:type="dxa"/>
            <w:shd w:val="clear" w:color="auto" w:fill="FFFFFF"/>
          </w:tcPr>
          <w:p w14:paraId="7D869EE7" w14:textId="77777777" w:rsidR="00DE3C3A" w:rsidRPr="00DE3C3A" w:rsidRDefault="00DE3C3A" w:rsidP="006C7C7D">
            <w:pPr>
              <w:rPr>
                <w:rStyle w:val="BodytextBold"/>
                <w:rFonts w:eastAsiaTheme="minorHAnsi"/>
                <w:b w:val="0"/>
                <w:sz w:val="20"/>
                <w:szCs w:val="20"/>
              </w:rPr>
            </w:pPr>
            <w:r w:rsidRPr="00DE3C3A">
              <w:rPr>
                <w:rFonts w:ascii="Times New Roman" w:hAnsi="Times New Roman" w:cs="Times New Roman"/>
                <w:sz w:val="20"/>
              </w:rPr>
              <w:t>Integruotas dopleris arterinei galūnių kraujotakai įvertinti, katalogas Nr.1, psl.42</w:t>
            </w:r>
          </w:p>
        </w:tc>
      </w:tr>
      <w:tr w:rsidR="00DE3C3A" w:rsidRPr="00DE3C3A" w14:paraId="5982B327" w14:textId="77777777" w:rsidTr="006C7C7D">
        <w:trPr>
          <w:trHeight w:val="20"/>
        </w:trPr>
        <w:tc>
          <w:tcPr>
            <w:tcW w:w="567" w:type="dxa"/>
            <w:shd w:val="clear" w:color="auto" w:fill="FFFFFF"/>
          </w:tcPr>
          <w:p w14:paraId="5D838987"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17.2</w:t>
            </w:r>
          </w:p>
        </w:tc>
        <w:tc>
          <w:tcPr>
            <w:tcW w:w="2802" w:type="dxa"/>
            <w:shd w:val="clear" w:color="auto" w:fill="auto"/>
          </w:tcPr>
          <w:p w14:paraId="1A3FEDE4"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 xml:space="preserve">Fibrooptinio arterinio spaudimo signalo perdavimas į paciento monitorių </w:t>
            </w:r>
          </w:p>
        </w:tc>
        <w:tc>
          <w:tcPr>
            <w:tcW w:w="3686" w:type="dxa"/>
            <w:shd w:val="clear" w:color="auto" w:fill="auto"/>
          </w:tcPr>
          <w:p w14:paraId="2196023F"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 xml:space="preserve">Žemo lygio elektriškai izoliuotas </w:t>
            </w:r>
          </w:p>
        </w:tc>
        <w:tc>
          <w:tcPr>
            <w:tcW w:w="3577" w:type="dxa"/>
            <w:shd w:val="clear" w:color="auto" w:fill="FFFFFF"/>
          </w:tcPr>
          <w:p w14:paraId="12E0EA21"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Žemo lygio elektriškai izoliuotas , katalogas Nr.1, psl.43</w:t>
            </w:r>
          </w:p>
        </w:tc>
      </w:tr>
      <w:tr w:rsidR="00DE3C3A" w:rsidRPr="00DE3C3A" w14:paraId="0B63032D" w14:textId="77777777" w:rsidTr="006C7C7D">
        <w:trPr>
          <w:trHeight w:val="20"/>
        </w:trPr>
        <w:tc>
          <w:tcPr>
            <w:tcW w:w="567" w:type="dxa"/>
            <w:shd w:val="clear" w:color="auto" w:fill="FFFFFF"/>
          </w:tcPr>
          <w:p w14:paraId="061FBDBB"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17.3</w:t>
            </w:r>
          </w:p>
        </w:tc>
        <w:tc>
          <w:tcPr>
            <w:tcW w:w="2802" w:type="dxa"/>
            <w:shd w:val="clear" w:color="auto" w:fill="auto"/>
          </w:tcPr>
          <w:p w14:paraId="0ABE6B41"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Galimybė naudoti kaip transportinį kontrapulsacijos aparatą</w:t>
            </w:r>
          </w:p>
        </w:tc>
        <w:tc>
          <w:tcPr>
            <w:tcW w:w="3686" w:type="dxa"/>
            <w:shd w:val="clear" w:color="auto" w:fill="auto"/>
          </w:tcPr>
          <w:p w14:paraId="4625588E"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Tvirtinimas greitosios pagalbos automobiliuose ir malūnsparniuose diržų arba plokštės pagalba:</w:t>
            </w:r>
          </w:p>
          <w:p w14:paraId="21C3256A"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color w:val="000000"/>
                <w:sz w:val="20"/>
              </w:rPr>
              <w:t>Tvirtinimo sistema atitinka BS EN 1789:2000 standartą</w:t>
            </w:r>
          </w:p>
        </w:tc>
        <w:tc>
          <w:tcPr>
            <w:tcW w:w="3577" w:type="dxa"/>
            <w:shd w:val="clear" w:color="auto" w:fill="FFFFFF"/>
          </w:tcPr>
          <w:p w14:paraId="567F2794"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Tvirtinimas greitosios pagalbos automobiliuose ir malūnsparniuose diržų arba plokštės pagalba:</w:t>
            </w:r>
          </w:p>
          <w:p w14:paraId="671E2AF6"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color w:val="000000"/>
                <w:sz w:val="20"/>
              </w:rPr>
              <w:t xml:space="preserve">Tvirtinimo sistema atitinka BS EN 1789:2000 standartą, </w:t>
            </w:r>
            <w:r w:rsidRPr="00DE3C3A">
              <w:rPr>
                <w:rFonts w:ascii="Times New Roman" w:hAnsi="Times New Roman" w:cs="Times New Roman"/>
                <w:sz w:val="20"/>
              </w:rPr>
              <w:t>katalogas Nr.1, psl.16</w:t>
            </w:r>
          </w:p>
        </w:tc>
      </w:tr>
      <w:tr w:rsidR="00DE3C3A" w:rsidRPr="00DE3C3A" w14:paraId="67B32D8F" w14:textId="77777777" w:rsidTr="006C7C7D">
        <w:trPr>
          <w:trHeight w:val="20"/>
        </w:trPr>
        <w:tc>
          <w:tcPr>
            <w:tcW w:w="567" w:type="dxa"/>
            <w:shd w:val="clear" w:color="auto" w:fill="FFFFFF"/>
          </w:tcPr>
          <w:p w14:paraId="707D86B9"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18</w:t>
            </w:r>
          </w:p>
        </w:tc>
        <w:tc>
          <w:tcPr>
            <w:tcW w:w="2802" w:type="dxa"/>
            <w:shd w:val="clear" w:color="auto" w:fill="auto"/>
          </w:tcPr>
          <w:p w14:paraId="1AA65BF3"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 xml:space="preserve">Automatinis baliono pripildymo reguliavimas, kintant aplinkos atmosferiniam spaudimui ir </w:t>
            </w:r>
            <w:r w:rsidRPr="00DE3C3A">
              <w:rPr>
                <w:rFonts w:ascii="Times New Roman" w:hAnsi="Times New Roman" w:cs="Times New Roman"/>
                <w:sz w:val="20"/>
              </w:rPr>
              <w:lastRenderedPageBreak/>
              <w:t>temperatūrai</w:t>
            </w:r>
          </w:p>
        </w:tc>
        <w:tc>
          <w:tcPr>
            <w:tcW w:w="3686" w:type="dxa"/>
            <w:shd w:val="clear" w:color="auto" w:fill="auto"/>
          </w:tcPr>
          <w:p w14:paraId="7B222CC0"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lastRenderedPageBreak/>
              <w:t>Būtinas</w:t>
            </w:r>
          </w:p>
        </w:tc>
        <w:tc>
          <w:tcPr>
            <w:tcW w:w="3577" w:type="dxa"/>
            <w:shd w:val="clear" w:color="auto" w:fill="FFFFFF"/>
          </w:tcPr>
          <w:p w14:paraId="691BB9C8"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 xml:space="preserve">Automatinis baliono pripildymo reguliavimas, kintant aplinkos atmosferiniam spaudimui ir temperatūrai, </w:t>
            </w:r>
            <w:r w:rsidRPr="00DE3C3A">
              <w:rPr>
                <w:rFonts w:ascii="Times New Roman" w:hAnsi="Times New Roman" w:cs="Times New Roman"/>
                <w:sz w:val="20"/>
              </w:rPr>
              <w:lastRenderedPageBreak/>
              <w:t>katalogas Nr.1, psl.15</w:t>
            </w:r>
          </w:p>
        </w:tc>
      </w:tr>
      <w:tr w:rsidR="00DE3C3A" w:rsidRPr="00DE3C3A" w14:paraId="59D9EE0D" w14:textId="77777777" w:rsidTr="006C7C7D">
        <w:trPr>
          <w:trHeight w:val="20"/>
        </w:trPr>
        <w:tc>
          <w:tcPr>
            <w:tcW w:w="567" w:type="dxa"/>
            <w:shd w:val="clear" w:color="auto" w:fill="FFFFFF"/>
          </w:tcPr>
          <w:p w14:paraId="5FE7A31C"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19</w:t>
            </w:r>
          </w:p>
        </w:tc>
        <w:tc>
          <w:tcPr>
            <w:tcW w:w="2802" w:type="dxa"/>
            <w:shd w:val="clear" w:color="auto" w:fill="auto"/>
          </w:tcPr>
          <w:p w14:paraId="5469530B"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Personalinio kompiuterio ir modemo pajungimo galimybė, USB lizdas</w:t>
            </w:r>
          </w:p>
        </w:tc>
        <w:tc>
          <w:tcPr>
            <w:tcW w:w="3686" w:type="dxa"/>
            <w:shd w:val="clear" w:color="auto" w:fill="auto"/>
          </w:tcPr>
          <w:p w14:paraId="67A3C015"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Būtina</w:t>
            </w:r>
          </w:p>
        </w:tc>
        <w:tc>
          <w:tcPr>
            <w:tcW w:w="3577" w:type="dxa"/>
            <w:shd w:val="clear" w:color="auto" w:fill="FFFFFF"/>
          </w:tcPr>
          <w:p w14:paraId="100CE5D6"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Personalinio kompiuterio ir modemo pajungimo galimybė, USB lizdas, katalogas Nr.1, psl.43</w:t>
            </w:r>
          </w:p>
        </w:tc>
      </w:tr>
      <w:tr w:rsidR="00DE3C3A" w:rsidRPr="00DE3C3A" w14:paraId="72CED7F6" w14:textId="77777777" w:rsidTr="006C7C7D">
        <w:trPr>
          <w:trHeight w:val="20"/>
        </w:trPr>
        <w:tc>
          <w:tcPr>
            <w:tcW w:w="567" w:type="dxa"/>
            <w:shd w:val="clear" w:color="auto" w:fill="FFFFFF"/>
          </w:tcPr>
          <w:p w14:paraId="188E421D"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20</w:t>
            </w:r>
          </w:p>
        </w:tc>
        <w:tc>
          <w:tcPr>
            <w:tcW w:w="2802" w:type="dxa"/>
            <w:shd w:val="clear" w:color="auto" w:fill="auto"/>
          </w:tcPr>
          <w:p w14:paraId="248B20C3"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Priedai</w:t>
            </w:r>
          </w:p>
        </w:tc>
        <w:tc>
          <w:tcPr>
            <w:tcW w:w="3686" w:type="dxa"/>
            <w:shd w:val="clear" w:color="auto" w:fill="auto"/>
          </w:tcPr>
          <w:p w14:paraId="0874A499"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EKG kabelis – 2 vnt.</w:t>
            </w:r>
          </w:p>
          <w:p w14:paraId="7DDB2731"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Užpildyti He balionai – 3 vnt.</w:t>
            </w:r>
          </w:p>
          <w:p w14:paraId="5B7B8A0C"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Krepšys priedams sudėti – 1 vnt.</w:t>
            </w:r>
          </w:p>
          <w:p w14:paraId="2D6BC2F4"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Kabelis invazinio kraujo spaudimui – 1 vnt.</w:t>
            </w:r>
          </w:p>
          <w:p w14:paraId="1A22E741"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Kabeliai duomenų perdavimui iš paciento monitoriaus – 2 vnt.</w:t>
            </w:r>
          </w:p>
          <w:p w14:paraId="480E6F92"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Fibrooptinio arterinio spaudimo signalo perdavimo kabelis – 1 vnt.</w:t>
            </w:r>
          </w:p>
          <w:p w14:paraId="6CDB0E66"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 xml:space="preserve">Kompiuteris-monitorius duomenų </w:t>
            </w:r>
            <w:proofErr w:type="gramStart"/>
            <w:r w:rsidRPr="00DE3C3A">
              <w:rPr>
                <w:rFonts w:ascii="Times New Roman" w:hAnsi="Times New Roman" w:cs="Times New Roman"/>
                <w:sz w:val="20"/>
              </w:rPr>
              <w:t>kaupimui  -</w:t>
            </w:r>
            <w:proofErr w:type="gramEnd"/>
            <w:r w:rsidRPr="00DE3C3A">
              <w:rPr>
                <w:rFonts w:ascii="Times New Roman" w:hAnsi="Times New Roman" w:cs="Times New Roman"/>
                <w:sz w:val="20"/>
              </w:rPr>
              <w:t xml:space="preserve"> 1 vnt. </w:t>
            </w:r>
          </w:p>
        </w:tc>
        <w:tc>
          <w:tcPr>
            <w:tcW w:w="3577" w:type="dxa"/>
            <w:shd w:val="clear" w:color="auto" w:fill="FFFFFF"/>
          </w:tcPr>
          <w:p w14:paraId="2AC46182"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EKG kabelis – 2 vnt.</w:t>
            </w:r>
          </w:p>
          <w:p w14:paraId="4ADD74D8"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Užpildyti He balionai – 3 vnt.</w:t>
            </w:r>
          </w:p>
          <w:p w14:paraId="2CD85A49"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Krepšys priedams sudėti – 1 vnt.</w:t>
            </w:r>
          </w:p>
          <w:p w14:paraId="030C77DE"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Kabelis invazinio kraujo spaudimui – 1 vnt.</w:t>
            </w:r>
          </w:p>
          <w:p w14:paraId="105F2EDB"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Kabeliai duomenų perdavimui iš paciento monitoriaus – 2 vnt.</w:t>
            </w:r>
          </w:p>
          <w:p w14:paraId="2E954BAC"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Fibrooptinio arterinio spaudimo signalo perdavimo kabelis – 1 vnt.</w:t>
            </w:r>
          </w:p>
          <w:p w14:paraId="3084D43C" w14:textId="77777777" w:rsidR="00DE3C3A" w:rsidRPr="00DE3C3A" w:rsidRDefault="00DE3C3A" w:rsidP="006C7C7D">
            <w:pPr>
              <w:rPr>
                <w:rStyle w:val="BodytextBold"/>
                <w:rFonts w:eastAsiaTheme="minorHAnsi"/>
                <w:b w:val="0"/>
                <w:sz w:val="20"/>
                <w:szCs w:val="20"/>
              </w:rPr>
            </w:pPr>
            <w:r w:rsidRPr="00DE3C3A">
              <w:rPr>
                <w:rFonts w:ascii="Times New Roman" w:hAnsi="Times New Roman" w:cs="Times New Roman"/>
                <w:sz w:val="20"/>
              </w:rPr>
              <w:t>Kompiuteris-monitorius duomenų kaupimui  - 1 vnt., katalogas Nr.1, psl.42, 45</w:t>
            </w:r>
          </w:p>
        </w:tc>
      </w:tr>
      <w:tr w:rsidR="00DE3C3A" w:rsidRPr="00DE3C3A" w14:paraId="63AC80B1" w14:textId="77777777" w:rsidTr="006C7C7D">
        <w:trPr>
          <w:trHeight w:val="20"/>
        </w:trPr>
        <w:tc>
          <w:tcPr>
            <w:tcW w:w="567" w:type="dxa"/>
            <w:shd w:val="clear" w:color="auto" w:fill="FFFFFF"/>
          </w:tcPr>
          <w:p w14:paraId="043FF43A"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21</w:t>
            </w:r>
          </w:p>
        </w:tc>
        <w:tc>
          <w:tcPr>
            <w:tcW w:w="2802" w:type="dxa"/>
            <w:shd w:val="clear" w:color="auto" w:fill="auto"/>
          </w:tcPr>
          <w:p w14:paraId="2489124A" w14:textId="77777777" w:rsidR="00DE3C3A" w:rsidRPr="00DE3C3A" w:rsidRDefault="00DE3C3A" w:rsidP="006C7C7D">
            <w:pPr>
              <w:pStyle w:val="Pagrindinistekstas20"/>
              <w:shd w:val="clear" w:color="auto" w:fill="auto"/>
              <w:spacing w:line="248" w:lineRule="exact"/>
              <w:ind w:left="60" w:firstLine="0"/>
              <w:rPr>
                <w:rFonts w:cs="Times New Roman"/>
              </w:rPr>
            </w:pPr>
            <w:r w:rsidRPr="00DE3C3A">
              <w:rPr>
                <w:rFonts w:cs="Times New Roman"/>
              </w:rPr>
              <w:t>Katalogas  ir/ar siūlomų prekių techninių charakteristikų aprašymas su vertimu į lietuvių kalbą</w:t>
            </w:r>
          </w:p>
        </w:tc>
        <w:tc>
          <w:tcPr>
            <w:tcW w:w="3686" w:type="dxa"/>
            <w:shd w:val="clear" w:color="auto" w:fill="FFFFFF"/>
          </w:tcPr>
          <w:p w14:paraId="398F63B8" w14:textId="77777777" w:rsidR="00DE3C3A" w:rsidRPr="00DE3C3A" w:rsidRDefault="00DE3C3A" w:rsidP="006C7C7D">
            <w:pPr>
              <w:pStyle w:val="Pagrindinistekstas20"/>
              <w:shd w:val="clear" w:color="auto" w:fill="auto"/>
              <w:tabs>
                <w:tab w:val="left" w:pos="447"/>
              </w:tabs>
              <w:spacing w:line="248" w:lineRule="exact"/>
              <w:ind w:firstLine="0"/>
              <w:rPr>
                <w:rFonts w:cs="Times New Roman"/>
              </w:rPr>
            </w:pPr>
            <w:r w:rsidRPr="00DE3C3A">
              <w:rPr>
                <w:rFonts w:cs="Times New Roman"/>
              </w:rPr>
              <w:t>Būtina pateikti kartu su pasiūlymu</w:t>
            </w:r>
          </w:p>
        </w:tc>
        <w:tc>
          <w:tcPr>
            <w:tcW w:w="3577" w:type="dxa"/>
            <w:shd w:val="clear" w:color="auto" w:fill="FFFFFF"/>
          </w:tcPr>
          <w:p w14:paraId="4CF16495" w14:textId="77777777" w:rsidR="00DE3C3A" w:rsidRPr="00DE3C3A" w:rsidRDefault="00DE3C3A" w:rsidP="006C7C7D">
            <w:pPr>
              <w:pStyle w:val="Pagrindinistekstas20"/>
              <w:shd w:val="clear" w:color="auto" w:fill="auto"/>
              <w:spacing w:line="248" w:lineRule="exact"/>
              <w:ind w:left="60" w:firstLine="0"/>
              <w:rPr>
                <w:rFonts w:cs="Times New Roman"/>
              </w:rPr>
            </w:pPr>
            <w:r w:rsidRPr="00DE3C3A">
              <w:rPr>
                <w:rFonts w:cs="Times New Roman"/>
              </w:rPr>
              <w:t>Katalogas  ir/ar siūlomų prekių techninių charakteristikų aprašymas su vertimu į lietuvių kalbą</w:t>
            </w:r>
          </w:p>
        </w:tc>
      </w:tr>
      <w:tr w:rsidR="00DE3C3A" w:rsidRPr="00DE3C3A" w14:paraId="534AD60F" w14:textId="77777777" w:rsidTr="006C7C7D">
        <w:trPr>
          <w:trHeight w:val="20"/>
        </w:trPr>
        <w:tc>
          <w:tcPr>
            <w:tcW w:w="567" w:type="dxa"/>
            <w:shd w:val="clear" w:color="auto" w:fill="FFFFFF"/>
          </w:tcPr>
          <w:p w14:paraId="6BD1FAF6" w14:textId="77777777" w:rsidR="00DE3C3A" w:rsidRPr="00DE3C3A" w:rsidRDefault="00DE3C3A" w:rsidP="006C7C7D">
            <w:pPr>
              <w:rPr>
                <w:rFonts w:ascii="Times New Roman" w:hAnsi="Times New Roman" w:cs="Times New Roman"/>
                <w:sz w:val="20"/>
              </w:rPr>
            </w:pPr>
            <w:r w:rsidRPr="00DE3C3A">
              <w:rPr>
                <w:rFonts w:ascii="Times New Roman" w:hAnsi="Times New Roman" w:cs="Times New Roman"/>
                <w:sz w:val="20"/>
              </w:rPr>
              <w:t>22</w:t>
            </w:r>
          </w:p>
        </w:tc>
        <w:tc>
          <w:tcPr>
            <w:tcW w:w="2802" w:type="dxa"/>
            <w:shd w:val="clear" w:color="auto" w:fill="auto"/>
          </w:tcPr>
          <w:p w14:paraId="7195A873"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Vartotojo instrukcija su vertimu į lietuvių kalbą</w:t>
            </w:r>
          </w:p>
        </w:tc>
        <w:tc>
          <w:tcPr>
            <w:tcW w:w="3686" w:type="dxa"/>
            <w:shd w:val="clear" w:color="auto" w:fill="FFFFFF"/>
          </w:tcPr>
          <w:p w14:paraId="156C3200" w14:textId="77777777" w:rsidR="00DE3C3A" w:rsidRPr="00DE3C3A" w:rsidRDefault="00DE3C3A" w:rsidP="006C7C7D">
            <w:pPr>
              <w:pStyle w:val="Pagrindinistekstas20"/>
              <w:shd w:val="clear" w:color="auto" w:fill="auto"/>
              <w:spacing w:line="248" w:lineRule="exact"/>
              <w:ind w:left="60" w:firstLine="0"/>
              <w:rPr>
                <w:rFonts w:cs="Times New Roman"/>
              </w:rPr>
            </w:pPr>
            <w:r w:rsidRPr="00DE3C3A">
              <w:rPr>
                <w:rFonts w:cs="Times New Roman"/>
              </w:rPr>
              <w:t>Būtina pateikti kartu su pasiūlymu</w:t>
            </w:r>
          </w:p>
        </w:tc>
        <w:tc>
          <w:tcPr>
            <w:tcW w:w="3577" w:type="dxa"/>
            <w:shd w:val="clear" w:color="auto" w:fill="FFFFFF"/>
          </w:tcPr>
          <w:p w14:paraId="72C6E4F7" w14:textId="77777777" w:rsidR="00DE3C3A" w:rsidRPr="00DE3C3A" w:rsidRDefault="00DE3C3A" w:rsidP="006C7C7D">
            <w:pPr>
              <w:pStyle w:val="Pagrindinistekstas20"/>
              <w:shd w:val="clear" w:color="auto" w:fill="auto"/>
              <w:spacing w:line="200" w:lineRule="exact"/>
              <w:ind w:left="60" w:firstLine="0"/>
              <w:rPr>
                <w:rFonts w:cs="Times New Roman"/>
              </w:rPr>
            </w:pPr>
            <w:r w:rsidRPr="00DE3C3A">
              <w:rPr>
                <w:rFonts w:cs="Times New Roman"/>
              </w:rPr>
              <w:t>Vartotojo instrukcija su vertimu į lietuvių kalbą</w:t>
            </w:r>
          </w:p>
        </w:tc>
      </w:tr>
    </w:tbl>
    <w:p w14:paraId="7902E0E0" w14:textId="77777777" w:rsidR="00DE3C3A" w:rsidRPr="00DE3C3A" w:rsidRDefault="00DE3C3A" w:rsidP="00DE3C3A">
      <w:pPr>
        <w:widowControl w:val="0"/>
        <w:rPr>
          <w:rFonts w:ascii="Times New Roman" w:hAnsi="Times New Roman" w:cs="Times New Roman"/>
          <w:b/>
        </w:rPr>
      </w:pPr>
    </w:p>
    <w:p w14:paraId="7CADA5F9" w14:textId="77777777" w:rsidR="00DE3C3A" w:rsidRPr="00DE3C3A" w:rsidRDefault="00DE3C3A" w:rsidP="00DE3C3A">
      <w:pPr>
        <w:widowControl w:val="0"/>
        <w:rPr>
          <w:rFonts w:ascii="Times New Roman" w:hAnsi="Times New Roman" w:cs="Times New Roman"/>
          <w:b/>
        </w:rPr>
      </w:pPr>
    </w:p>
    <w:p w14:paraId="2D8E79BF" w14:textId="77777777" w:rsidR="003F23F7" w:rsidRPr="00DE3C3A" w:rsidRDefault="003F23F7" w:rsidP="009A5228">
      <w:pPr>
        <w:pStyle w:val="Antrat1"/>
        <w:numPr>
          <w:ilvl w:val="0"/>
          <w:numId w:val="0"/>
        </w:numPr>
        <w:tabs>
          <w:tab w:val="left" w:pos="1800"/>
        </w:tabs>
        <w:rPr>
          <w:b/>
        </w:rPr>
      </w:pPr>
    </w:p>
    <w:sectPr w:rsidR="003F23F7" w:rsidRPr="00DE3C3A" w:rsidSect="006C7C7D">
      <w:footerReference w:type="default" r:id="rId9"/>
      <w:pgSz w:w="11906" w:h="16838" w:code="9"/>
      <w:pgMar w:top="851" w:right="567" w:bottom="426" w:left="1418"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EA645E" w14:textId="77777777" w:rsidR="00FE3E8A" w:rsidRDefault="00FE3E8A" w:rsidP="00AD7EB5">
      <w:pPr>
        <w:spacing w:after="0" w:line="240" w:lineRule="auto"/>
      </w:pPr>
      <w:r>
        <w:separator/>
      </w:r>
    </w:p>
  </w:endnote>
  <w:endnote w:type="continuationSeparator" w:id="0">
    <w:p w14:paraId="4994DDA6" w14:textId="77777777" w:rsidR="00FE3E8A" w:rsidRDefault="00FE3E8A" w:rsidP="00AD7EB5">
      <w:pPr>
        <w:spacing w:after="0" w:line="240" w:lineRule="auto"/>
      </w:pPr>
      <w:r>
        <w:continuationSeparator/>
      </w:r>
    </w:p>
  </w:endnote>
  <w:endnote w:type="continuationNotice" w:id="1">
    <w:p w14:paraId="200EC3E5" w14:textId="77777777" w:rsidR="00FE3E8A" w:rsidRDefault="00FE3E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BA"/>
    <w:family w:val="modern"/>
    <w:pitch w:val="fixed"/>
    <w:sig w:usb0="E0002AFF" w:usb1="C0007843" w:usb2="00000009" w:usb3="00000000" w:csb0="000001FF" w:csb1="00000000"/>
  </w:font>
  <w:font w:name="Times New Roman">
    <w:panose1 w:val="02020603050405020304"/>
    <w:charset w:val="BA"/>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sig w:usb0="00000001" w:usb1="08070000" w:usb2="00000010" w:usb3="00000000" w:csb0="00020000" w:csb1="00000000"/>
  </w:font>
  <w:font w:name="Arial">
    <w:panose1 w:val="020B0604020202020204"/>
    <w:charset w:val="BA"/>
    <w:family w:val="swiss"/>
    <w:pitch w:val="variable"/>
    <w:sig w:usb0="E0002A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Verdana">
    <w:panose1 w:val="020B0604030504040204"/>
    <w:charset w:val="BA"/>
    <w:family w:val="swiss"/>
    <w:pitch w:val="variable"/>
    <w:sig w:usb0="A1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Courier New"/>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B77C1" w14:textId="77777777" w:rsidR="006C7C7D" w:rsidRDefault="006C7C7D">
    <w:pPr>
      <w:pStyle w:val="Porat"/>
      <w:jc w:val="right"/>
    </w:pPr>
  </w:p>
  <w:p w14:paraId="203B77C2" w14:textId="77777777" w:rsidR="006C7C7D" w:rsidRDefault="006C7C7D">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76F01" w14:textId="77777777" w:rsidR="006C7C7D" w:rsidRDefault="006C7C7D">
    <w:pPr>
      <w:pStyle w:val="Porat"/>
      <w:jc w:val="center"/>
    </w:pPr>
    <w:r>
      <w:fldChar w:fldCharType="begin"/>
    </w:r>
    <w:r>
      <w:instrText xml:space="preserve"> PAGE   \* MERGEFORMAT </w:instrText>
    </w:r>
    <w:r>
      <w:fldChar w:fldCharType="separate"/>
    </w:r>
    <w:r w:rsidR="00BD4F25">
      <w:rPr>
        <w:noProof/>
      </w:rPr>
      <w:t>15</w:t>
    </w:r>
    <w:r>
      <w:rPr>
        <w:noProof/>
      </w:rPr>
      <w:fldChar w:fldCharType="end"/>
    </w:r>
  </w:p>
  <w:p w14:paraId="68CA6808" w14:textId="77777777" w:rsidR="006C7C7D" w:rsidRDefault="006C7C7D">
    <w:pPr>
      <w:pStyle w:val="Porat"/>
    </w:pPr>
  </w:p>
  <w:p w14:paraId="3805DF9C" w14:textId="77777777" w:rsidR="006C7C7D" w:rsidRDefault="006C7C7D"/>
  <w:p w14:paraId="5460424E" w14:textId="77777777" w:rsidR="006C7C7D" w:rsidRDefault="006C7C7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965F5F" w14:textId="77777777" w:rsidR="00FE3E8A" w:rsidRDefault="00FE3E8A" w:rsidP="00AD7EB5">
      <w:pPr>
        <w:spacing w:after="0" w:line="240" w:lineRule="auto"/>
      </w:pPr>
      <w:r>
        <w:separator/>
      </w:r>
    </w:p>
  </w:footnote>
  <w:footnote w:type="continuationSeparator" w:id="0">
    <w:p w14:paraId="354B4B43" w14:textId="77777777" w:rsidR="00FE3E8A" w:rsidRDefault="00FE3E8A" w:rsidP="00AD7EB5">
      <w:pPr>
        <w:spacing w:after="0" w:line="240" w:lineRule="auto"/>
      </w:pPr>
      <w:r>
        <w:continuationSeparator/>
      </w:r>
    </w:p>
  </w:footnote>
  <w:footnote w:type="continuationNotice" w:id="1">
    <w:p w14:paraId="398EA658" w14:textId="77777777" w:rsidR="00FE3E8A" w:rsidRDefault="00FE3E8A">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9A7C0C98"/>
    <w:lvl w:ilvl="0">
      <w:start w:val="1"/>
      <w:numFmt w:val="decimal"/>
      <w:pStyle w:val="Paantrat"/>
      <w:lvlText w:val="%1."/>
      <w:lvlJc w:val="left"/>
      <w:pPr>
        <w:tabs>
          <w:tab w:val="num" w:pos="643"/>
        </w:tabs>
        <w:ind w:left="643" w:hanging="360"/>
      </w:pPr>
    </w:lvl>
  </w:abstractNum>
  <w:abstractNum w:abstractNumId="1" w15:restartNumberingAfterBreak="0">
    <w:nsid w:val="00000002"/>
    <w:multiLevelType w:val="multilevel"/>
    <w:tmpl w:val="14208E54"/>
    <w:name w:val="WW8Num2"/>
    <w:lvl w:ilvl="0">
      <w:start w:val="1"/>
      <w:numFmt w:val="decimal"/>
      <w:lvlText w:val="%1."/>
      <w:lvlJc w:val="left"/>
      <w:pPr>
        <w:tabs>
          <w:tab w:val="num" w:pos="1440"/>
        </w:tabs>
        <w:ind w:left="1440" w:hanging="360"/>
      </w:p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2" w15:restartNumberingAfterBreak="0">
    <w:nsid w:val="00000003"/>
    <w:multiLevelType w:val="multilevel"/>
    <w:tmpl w:val="00000003"/>
    <w:name w:val="WW8Num3"/>
    <w:lvl w:ilvl="0">
      <w:start w:val="1"/>
      <w:numFmt w:val="decimal"/>
      <w:lvlText w:val="%1."/>
      <w:lvlJc w:val="left"/>
      <w:pPr>
        <w:tabs>
          <w:tab w:val="num" w:pos="360"/>
        </w:tabs>
        <w:ind w:left="360" w:hanging="360"/>
      </w:pPr>
    </w:lvl>
    <w:lvl w:ilvl="1">
      <w:start w:val="1"/>
      <w:numFmt w:val="bullet"/>
      <w:lvlText w:val=""/>
      <w:lvlJc w:val="left"/>
      <w:pPr>
        <w:tabs>
          <w:tab w:val="num" w:pos="720"/>
        </w:tabs>
        <w:ind w:left="720" w:hanging="360"/>
      </w:pPr>
      <w:rPr>
        <w:rFonts w:ascii="Wingdings" w:hAnsi="Wingdings" w:cs="StarSymbol"/>
        <w:sz w:val="18"/>
        <w:szCs w:val="18"/>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cs="StarSymbol"/>
        <w:sz w:val="18"/>
        <w:szCs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28B13F31"/>
    <w:multiLevelType w:val="hybridMultilevel"/>
    <w:tmpl w:val="D7489F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E454F17"/>
    <w:multiLevelType w:val="hybridMultilevel"/>
    <w:tmpl w:val="FC225D82"/>
    <w:lvl w:ilvl="0" w:tplc="0409000F">
      <w:start w:val="1"/>
      <w:numFmt w:val="decimal"/>
      <w:pStyle w:val="Sraassunumeriais2"/>
      <w:lvlText w:val="%1)"/>
      <w:lvlJc w:val="left"/>
      <w:pPr>
        <w:tabs>
          <w:tab w:val="num" w:pos="1077"/>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6A813DC"/>
    <w:multiLevelType w:val="multilevel"/>
    <w:tmpl w:val="BF0CDFD4"/>
    <w:lvl w:ilvl="0">
      <w:start w:val="1"/>
      <w:numFmt w:val="decimal"/>
      <w:lvlText w:val="%1."/>
      <w:lvlJc w:val="left"/>
      <w:pPr>
        <w:ind w:left="360" w:hanging="360"/>
      </w:pPr>
    </w:lvl>
    <w:lvl w:ilvl="1">
      <w:start w:val="1"/>
      <w:numFmt w:val="decimal"/>
      <w:pStyle w:val="Tekstoblokas"/>
      <w:lvlText w:val="%1.%2."/>
      <w:lvlJc w:val="left"/>
      <w:pPr>
        <w:ind w:left="133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6E65A84"/>
    <w:multiLevelType w:val="hybridMultilevel"/>
    <w:tmpl w:val="682CD740"/>
    <w:lvl w:ilvl="0" w:tplc="EF4E0D24">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BDB0AFA"/>
    <w:multiLevelType w:val="hybridMultilevel"/>
    <w:tmpl w:val="41A27284"/>
    <w:lvl w:ilvl="0" w:tplc="212AB28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3ECC48CD"/>
    <w:multiLevelType w:val="multilevel"/>
    <w:tmpl w:val="EB2C9C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0B22027"/>
    <w:multiLevelType w:val="hybridMultilevel"/>
    <w:tmpl w:val="61B838C4"/>
    <w:lvl w:ilvl="0" w:tplc="87C2B472">
      <w:start w:val="1"/>
      <w:numFmt w:val="decimal"/>
      <w:lvlText w:val="%1."/>
      <w:lvlJc w:val="left"/>
      <w:pPr>
        <w:ind w:left="1440" w:hanging="360"/>
      </w:pPr>
      <w:rPr>
        <w:rFonts w:hint="default"/>
      </w:rPr>
    </w:lvl>
    <w:lvl w:ilvl="1" w:tplc="42A4212A">
      <w:start w:val="1"/>
      <w:numFmt w:val="lowerLetter"/>
      <w:lvlText w:val="%2."/>
      <w:lvlJc w:val="left"/>
      <w:pPr>
        <w:tabs>
          <w:tab w:val="num" w:pos="2160"/>
        </w:tabs>
        <w:ind w:left="2160" w:hanging="360"/>
      </w:pPr>
      <w:rPr>
        <w:rFonts w:hint="default"/>
      </w:r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5A34665"/>
    <w:multiLevelType w:val="multilevel"/>
    <w:tmpl w:val="EB2C9C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E706C74"/>
    <w:multiLevelType w:val="multilevel"/>
    <w:tmpl w:val="8872F5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F9D56AE"/>
    <w:multiLevelType w:val="multilevel"/>
    <w:tmpl w:val="8872F5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2407F9A"/>
    <w:multiLevelType w:val="hybridMultilevel"/>
    <w:tmpl w:val="1BA88162"/>
    <w:lvl w:ilvl="0" w:tplc="DF1CE51C">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0215F42"/>
    <w:multiLevelType w:val="hybridMultilevel"/>
    <w:tmpl w:val="62723B5A"/>
    <w:lvl w:ilvl="0" w:tplc="0427000F">
      <w:start w:val="7"/>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6" w15:restartNumberingAfterBreak="0">
    <w:nsid w:val="796D0B68"/>
    <w:multiLevelType w:val="multilevel"/>
    <w:tmpl w:val="7C1A7048"/>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0" w:firstLine="720"/>
      </w:pPr>
      <w:rPr>
        <w:rFonts w:hint="default"/>
        <w:b w:val="0"/>
        <w:i w:val="0"/>
      </w:rPr>
    </w:lvl>
    <w:lvl w:ilvl="2">
      <w:start w:val="1"/>
      <w:numFmt w:val="decimal"/>
      <w:pStyle w:val="Antrat3"/>
      <w:suff w:val="space"/>
      <w:lvlText w:val="%1.%2.%3."/>
      <w:lvlJc w:val="left"/>
      <w:pPr>
        <w:ind w:left="0" w:firstLine="720"/>
      </w:pPr>
      <w:rPr>
        <w:rFonts w:hint="default"/>
      </w:rPr>
    </w:lvl>
    <w:lvl w:ilvl="3">
      <w:start w:val="1"/>
      <w:numFmt w:val="decimal"/>
      <w:pStyle w:val="Antrat4"/>
      <w:lvlText w:val="%1.%2.%3.%4"/>
      <w:lvlJc w:val="left"/>
      <w:pPr>
        <w:tabs>
          <w:tab w:val="num" w:pos="1824"/>
        </w:tabs>
        <w:ind w:left="1824" w:hanging="864"/>
      </w:pPr>
      <w:rPr>
        <w:rFonts w:hint="default"/>
      </w:rPr>
    </w:lvl>
    <w:lvl w:ilvl="4">
      <w:start w:val="1"/>
      <w:numFmt w:val="decimal"/>
      <w:pStyle w:val="Antrat5"/>
      <w:lvlText w:val="%1.%2.%3.%4.%5"/>
      <w:lvlJc w:val="left"/>
      <w:pPr>
        <w:tabs>
          <w:tab w:val="num" w:pos="1608"/>
        </w:tabs>
        <w:ind w:left="160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abstractNumId w:val="5"/>
  </w:num>
  <w:num w:numId="2">
    <w:abstractNumId w:val="16"/>
  </w:num>
  <w:num w:numId="3">
    <w:abstractNumId w:val="0"/>
  </w:num>
  <w:num w:numId="4">
    <w:abstractNumId w:val="14"/>
  </w:num>
  <w:num w:numId="5">
    <w:abstractNumId w:val="15"/>
  </w:num>
  <w:num w:numId="6">
    <w:abstractNumId w:val="6"/>
  </w:num>
  <w:num w:numId="7">
    <w:abstractNumId w:val="7"/>
  </w:num>
  <w:num w:numId="8">
    <w:abstractNumId w:val="10"/>
  </w:num>
  <w:num w:numId="9">
    <w:abstractNumId w:val="8"/>
  </w:num>
  <w:num w:numId="10">
    <w:abstractNumId w:val="1"/>
  </w:num>
  <w:num w:numId="11">
    <w:abstractNumId w:val="13"/>
  </w:num>
  <w:num w:numId="12">
    <w:abstractNumId w:val="11"/>
  </w:num>
  <w:num w:numId="13">
    <w:abstractNumId w:val="12"/>
  </w:num>
  <w:num w:numId="14">
    <w:abstractNumId w:val="9"/>
  </w:num>
  <w:num w:numId="15">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DB415E"/>
    <w:rsid w:val="00001549"/>
    <w:rsid w:val="00002AF9"/>
    <w:rsid w:val="00002B49"/>
    <w:rsid w:val="0000556E"/>
    <w:rsid w:val="00007471"/>
    <w:rsid w:val="00013F69"/>
    <w:rsid w:val="00015A43"/>
    <w:rsid w:val="000230FE"/>
    <w:rsid w:val="00025E9E"/>
    <w:rsid w:val="0002750F"/>
    <w:rsid w:val="00034209"/>
    <w:rsid w:val="00037697"/>
    <w:rsid w:val="00041EED"/>
    <w:rsid w:val="00050DC6"/>
    <w:rsid w:val="00051E02"/>
    <w:rsid w:val="000542C0"/>
    <w:rsid w:val="000620B1"/>
    <w:rsid w:val="00062597"/>
    <w:rsid w:val="000677B2"/>
    <w:rsid w:val="0007050B"/>
    <w:rsid w:val="00071696"/>
    <w:rsid w:val="00071865"/>
    <w:rsid w:val="00075B78"/>
    <w:rsid w:val="00076E58"/>
    <w:rsid w:val="00077CAC"/>
    <w:rsid w:val="00080CD3"/>
    <w:rsid w:val="00081F57"/>
    <w:rsid w:val="00082911"/>
    <w:rsid w:val="00084EB3"/>
    <w:rsid w:val="00092288"/>
    <w:rsid w:val="0009599F"/>
    <w:rsid w:val="0009614E"/>
    <w:rsid w:val="000968DF"/>
    <w:rsid w:val="000970EA"/>
    <w:rsid w:val="000A1763"/>
    <w:rsid w:val="000B4766"/>
    <w:rsid w:val="000C12D5"/>
    <w:rsid w:val="000C33B8"/>
    <w:rsid w:val="000D6C17"/>
    <w:rsid w:val="000E1604"/>
    <w:rsid w:val="000E1C12"/>
    <w:rsid w:val="000E5E2E"/>
    <w:rsid w:val="000F22B0"/>
    <w:rsid w:val="000F7E92"/>
    <w:rsid w:val="001026AB"/>
    <w:rsid w:val="00103B8D"/>
    <w:rsid w:val="00104FB0"/>
    <w:rsid w:val="00105FC5"/>
    <w:rsid w:val="0011149E"/>
    <w:rsid w:val="00114ABB"/>
    <w:rsid w:val="00116710"/>
    <w:rsid w:val="00121E51"/>
    <w:rsid w:val="001244DE"/>
    <w:rsid w:val="00131CB6"/>
    <w:rsid w:val="001522A9"/>
    <w:rsid w:val="0015552D"/>
    <w:rsid w:val="001564A1"/>
    <w:rsid w:val="0016125E"/>
    <w:rsid w:val="00162AB5"/>
    <w:rsid w:val="00166BB4"/>
    <w:rsid w:val="0017068B"/>
    <w:rsid w:val="001754DF"/>
    <w:rsid w:val="001758E6"/>
    <w:rsid w:val="0017683F"/>
    <w:rsid w:val="00180AF3"/>
    <w:rsid w:val="00194B0E"/>
    <w:rsid w:val="00194D26"/>
    <w:rsid w:val="001A01C0"/>
    <w:rsid w:val="001A0564"/>
    <w:rsid w:val="001A666D"/>
    <w:rsid w:val="001A7D5F"/>
    <w:rsid w:val="001C35AF"/>
    <w:rsid w:val="001C5FAB"/>
    <w:rsid w:val="001D40D2"/>
    <w:rsid w:val="001D699F"/>
    <w:rsid w:val="001D7814"/>
    <w:rsid w:val="001E5594"/>
    <w:rsid w:val="001E6A8D"/>
    <w:rsid w:val="001F0CAF"/>
    <w:rsid w:val="001F14DD"/>
    <w:rsid w:val="00200A0F"/>
    <w:rsid w:val="002017AD"/>
    <w:rsid w:val="0020240B"/>
    <w:rsid w:val="002034B6"/>
    <w:rsid w:val="00207B83"/>
    <w:rsid w:val="0021388E"/>
    <w:rsid w:val="0021600E"/>
    <w:rsid w:val="00221B1F"/>
    <w:rsid w:val="00225118"/>
    <w:rsid w:val="00227597"/>
    <w:rsid w:val="00231FFD"/>
    <w:rsid w:val="00233367"/>
    <w:rsid w:val="002408EA"/>
    <w:rsid w:val="00242A7F"/>
    <w:rsid w:val="00243D20"/>
    <w:rsid w:val="00244743"/>
    <w:rsid w:val="00245915"/>
    <w:rsid w:val="00251312"/>
    <w:rsid w:val="002546CB"/>
    <w:rsid w:val="002605B3"/>
    <w:rsid w:val="00263CE9"/>
    <w:rsid w:val="00263EC2"/>
    <w:rsid w:val="00266BE8"/>
    <w:rsid w:val="00271282"/>
    <w:rsid w:val="0027436A"/>
    <w:rsid w:val="00284A50"/>
    <w:rsid w:val="0028788A"/>
    <w:rsid w:val="002906F3"/>
    <w:rsid w:val="00290CEC"/>
    <w:rsid w:val="00292553"/>
    <w:rsid w:val="0029331D"/>
    <w:rsid w:val="0029429B"/>
    <w:rsid w:val="0029715B"/>
    <w:rsid w:val="002A35E0"/>
    <w:rsid w:val="002A4371"/>
    <w:rsid w:val="002A5F34"/>
    <w:rsid w:val="002B5AD8"/>
    <w:rsid w:val="002B6149"/>
    <w:rsid w:val="002B77FB"/>
    <w:rsid w:val="002C20BE"/>
    <w:rsid w:val="002C4823"/>
    <w:rsid w:val="002C65F0"/>
    <w:rsid w:val="002D54FC"/>
    <w:rsid w:val="002D7A9C"/>
    <w:rsid w:val="002E0569"/>
    <w:rsid w:val="002E267E"/>
    <w:rsid w:val="002E3AE3"/>
    <w:rsid w:val="002E4A0E"/>
    <w:rsid w:val="002E5279"/>
    <w:rsid w:val="002E5421"/>
    <w:rsid w:val="002F0A93"/>
    <w:rsid w:val="002F2DD5"/>
    <w:rsid w:val="00300456"/>
    <w:rsid w:val="00302404"/>
    <w:rsid w:val="00302B9F"/>
    <w:rsid w:val="00303011"/>
    <w:rsid w:val="0030462D"/>
    <w:rsid w:val="003054DF"/>
    <w:rsid w:val="0030697E"/>
    <w:rsid w:val="00307DC1"/>
    <w:rsid w:val="0031445D"/>
    <w:rsid w:val="0032353E"/>
    <w:rsid w:val="0033189E"/>
    <w:rsid w:val="00337CA7"/>
    <w:rsid w:val="00343692"/>
    <w:rsid w:val="00345837"/>
    <w:rsid w:val="003533B1"/>
    <w:rsid w:val="00354172"/>
    <w:rsid w:val="00355298"/>
    <w:rsid w:val="00355E21"/>
    <w:rsid w:val="00356FF4"/>
    <w:rsid w:val="003573C7"/>
    <w:rsid w:val="003575E7"/>
    <w:rsid w:val="00360A07"/>
    <w:rsid w:val="00367784"/>
    <w:rsid w:val="00373B88"/>
    <w:rsid w:val="003761C4"/>
    <w:rsid w:val="003765D9"/>
    <w:rsid w:val="00377A60"/>
    <w:rsid w:val="003839DF"/>
    <w:rsid w:val="00384D33"/>
    <w:rsid w:val="003932F1"/>
    <w:rsid w:val="003963A2"/>
    <w:rsid w:val="003A1ED2"/>
    <w:rsid w:val="003A3235"/>
    <w:rsid w:val="003A4F76"/>
    <w:rsid w:val="003A7A2D"/>
    <w:rsid w:val="003B10A1"/>
    <w:rsid w:val="003B3F56"/>
    <w:rsid w:val="003B4AF3"/>
    <w:rsid w:val="003B51EC"/>
    <w:rsid w:val="003B54AF"/>
    <w:rsid w:val="003B6A4C"/>
    <w:rsid w:val="003B6EB6"/>
    <w:rsid w:val="003C20E0"/>
    <w:rsid w:val="003C6B03"/>
    <w:rsid w:val="003D064D"/>
    <w:rsid w:val="003D215D"/>
    <w:rsid w:val="003D4A44"/>
    <w:rsid w:val="003E13D5"/>
    <w:rsid w:val="003E3C1B"/>
    <w:rsid w:val="003E6089"/>
    <w:rsid w:val="003F23F7"/>
    <w:rsid w:val="003F49AB"/>
    <w:rsid w:val="003F5FA8"/>
    <w:rsid w:val="003F621D"/>
    <w:rsid w:val="004030A5"/>
    <w:rsid w:val="00403220"/>
    <w:rsid w:val="00406F57"/>
    <w:rsid w:val="00407414"/>
    <w:rsid w:val="00411554"/>
    <w:rsid w:val="00413A7A"/>
    <w:rsid w:val="00415F58"/>
    <w:rsid w:val="004163AD"/>
    <w:rsid w:val="004202A1"/>
    <w:rsid w:val="00422079"/>
    <w:rsid w:val="0042646B"/>
    <w:rsid w:val="004307E0"/>
    <w:rsid w:val="0043479E"/>
    <w:rsid w:val="00440E15"/>
    <w:rsid w:val="00441B63"/>
    <w:rsid w:val="00453B69"/>
    <w:rsid w:val="00454C20"/>
    <w:rsid w:val="0045557A"/>
    <w:rsid w:val="0045586A"/>
    <w:rsid w:val="004608B0"/>
    <w:rsid w:val="004631A4"/>
    <w:rsid w:val="004646FF"/>
    <w:rsid w:val="00476721"/>
    <w:rsid w:val="0049174D"/>
    <w:rsid w:val="00493E5E"/>
    <w:rsid w:val="004941CD"/>
    <w:rsid w:val="004951D8"/>
    <w:rsid w:val="004979EF"/>
    <w:rsid w:val="004A0C1B"/>
    <w:rsid w:val="004A3462"/>
    <w:rsid w:val="004A46AB"/>
    <w:rsid w:val="004A5B68"/>
    <w:rsid w:val="004B24D8"/>
    <w:rsid w:val="004B35C7"/>
    <w:rsid w:val="004B7A2A"/>
    <w:rsid w:val="004C1D22"/>
    <w:rsid w:val="004C2A0E"/>
    <w:rsid w:val="004C2E57"/>
    <w:rsid w:val="004D296E"/>
    <w:rsid w:val="004E1DD4"/>
    <w:rsid w:val="004E20E4"/>
    <w:rsid w:val="004E349F"/>
    <w:rsid w:val="004F24E7"/>
    <w:rsid w:val="005077FF"/>
    <w:rsid w:val="005118A4"/>
    <w:rsid w:val="00515280"/>
    <w:rsid w:val="00522A14"/>
    <w:rsid w:val="00525A42"/>
    <w:rsid w:val="00530863"/>
    <w:rsid w:val="00530D35"/>
    <w:rsid w:val="00532DDB"/>
    <w:rsid w:val="005337EC"/>
    <w:rsid w:val="005370F4"/>
    <w:rsid w:val="00540C37"/>
    <w:rsid w:val="00541787"/>
    <w:rsid w:val="00541D96"/>
    <w:rsid w:val="00544344"/>
    <w:rsid w:val="00544477"/>
    <w:rsid w:val="0054505C"/>
    <w:rsid w:val="00546459"/>
    <w:rsid w:val="005512DE"/>
    <w:rsid w:val="00554767"/>
    <w:rsid w:val="00560158"/>
    <w:rsid w:val="005656B8"/>
    <w:rsid w:val="00566F5E"/>
    <w:rsid w:val="0057053F"/>
    <w:rsid w:val="0057328D"/>
    <w:rsid w:val="00573C79"/>
    <w:rsid w:val="00574A11"/>
    <w:rsid w:val="005769BA"/>
    <w:rsid w:val="00581160"/>
    <w:rsid w:val="0058169E"/>
    <w:rsid w:val="00581EA1"/>
    <w:rsid w:val="00583E21"/>
    <w:rsid w:val="00591A76"/>
    <w:rsid w:val="00594469"/>
    <w:rsid w:val="00596CD4"/>
    <w:rsid w:val="00596F52"/>
    <w:rsid w:val="005A2EC5"/>
    <w:rsid w:val="005A35CE"/>
    <w:rsid w:val="005B1923"/>
    <w:rsid w:val="005B2F99"/>
    <w:rsid w:val="005B77E3"/>
    <w:rsid w:val="005C57DE"/>
    <w:rsid w:val="005C5BB8"/>
    <w:rsid w:val="005C6A38"/>
    <w:rsid w:val="005C7FBB"/>
    <w:rsid w:val="005D056F"/>
    <w:rsid w:val="005D1147"/>
    <w:rsid w:val="005D268D"/>
    <w:rsid w:val="005D3AE5"/>
    <w:rsid w:val="005D45DB"/>
    <w:rsid w:val="005D5D25"/>
    <w:rsid w:val="005D6CDE"/>
    <w:rsid w:val="005E492D"/>
    <w:rsid w:val="005E4ED7"/>
    <w:rsid w:val="005F0177"/>
    <w:rsid w:val="005F1E37"/>
    <w:rsid w:val="005F23D3"/>
    <w:rsid w:val="005F2528"/>
    <w:rsid w:val="005F2B6B"/>
    <w:rsid w:val="005F41C0"/>
    <w:rsid w:val="005F56C5"/>
    <w:rsid w:val="005F5962"/>
    <w:rsid w:val="005F6F2B"/>
    <w:rsid w:val="0060033D"/>
    <w:rsid w:val="006027CE"/>
    <w:rsid w:val="0060282A"/>
    <w:rsid w:val="006055A7"/>
    <w:rsid w:val="006061B5"/>
    <w:rsid w:val="00610EA4"/>
    <w:rsid w:val="00611FB9"/>
    <w:rsid w:val="006156F1"/>
    <w:rsid w:val="00615EEA"/>
    <w:rsid w:val="00617120"/>
    <w:rsid w:val="00617CC1"/>
    <w:rsid w:val="00624746"/>
    <w:rsid w:val="00630352"/>
    <w:rsid w:val="0063366A"/>
    <w:rsid w:val="0063399A"/>
    <w:rsid w:val="0064207A"/>
    <w:rsid w:val="00643E70"/>
    <w:rsid w:val="00646DEA"/>
    <w:rsid w:val="006569CA"/>
    <w:rsid w:val="00657101"/>
    <w:rsid w:val="0066692A"/>
    <w:rsid w:val="00666B69"/>
    <w:rsid w:val="00670361"/>
    <w:rsid w:val="0067122A"/>
    <w:rsid w:val="0067246D"/>
    <w:rsid w:val="006738C5"/>
    <w:rsid w:val="00680BBC"/>
    <w:rsid w:val="0068130C"/>
    <w:rsid w:val="006920A6"/>
    <w:rsid w:val="00693C0B"/>
    <w:rsid w:val="006A173E"/>
    <w:rsid w:val="006A410B"/>
    <w:rsid w:val="006A7E67"/>
    <w:rsid w:val="006B1299"/>
    <w:rsid w:val="006C055A"/>
    <w:rsid w:val="006C247E"/>
    <w:rsid w:val="006C3825"/>
    <w:rsid w:val="006C6144"/>
    <w:rsid w:val="006C744A"/>
    <w:rsid w:val="006C7C7D"/>
    <w:rsid w:val="006D1FF9"/>
    <w:rsid w:val="006D21E4"/>
    <w:rsid w:val="006D54AB"/>
    <w:rsid w:val="006D5894"/>
    <w:rsid w:val="006E02C3"/>
    <w:rsid w:val="006E254A"/>
    <w:rsid w:val="006E27CB"/>
    <w:rsid w:val="006F7013"/>
    <w:rsid w:val="006F7386"/>
    <w:rsid w:val="00701039"/>
    <w:rsid w:val="007020E5"/>
    <w:rsid w:val="00704721"/>
    <w:rsid w:val="00707AC1"/>
    <w:rsid w:val="007129D1"/>
    <w:rsid w:val="00714830"/>
    <w:rsid w:val="007211A6"/>
    <w:rsid w:val="00732D9A"/>
    <w:rsid w:val="0073387F"/>
    <w:rsid w:val="00735D8E"/>
    <w:rsid w:val="00737270"/>
    <w:rsid w:val="0074091C"/>
    <w:rsid w:val="00741BEF"/>
    <w:rsid w:val="00746878"/>
    <w:rsid w:val="00750BEF"/>
    <w:rsid w:val="00760D1C"/>
    <w:rsid w:val="00766A0B"/>
    <w:rsid w:val="00766E71"/>
    <w:rsid w:val="00776415"/>
    <w:rsid w:val="00780D40"/>
    <w:rsid w:val="00784670"/>
    <w:rsid w:val="007874B6"/>
    <w:rsid w:val="007A17A3"/>
    <w:rsid w:val="007A52AE"/>
    <w:rsid w:val="007A67BE"/>
    <w:rsid w:val="007B3077"/>
    <w:rsid w:val="007B3E3D"/>
    <w:rsid w:val="007C2149"/>
    <w:rsid w:val="007C46B8"/>
    <w:rsid w:val="007C5380"/>
    <w:rsid w:val="007C70EA"/>
    <w:rsid w:val="007C7CE4"/>
    <w:rsid w:val="007D1274"/>
    <w:rsid w:val="007D1391"/>
    <w:rsid w:val="007D2A7E"/>
    <w:rsid w:val="007D3278"/>
    <w:rsid w:val="007E28A1"/>
    <w:rsid w:val="007E2B4B"/>
    <w:rsid w:val="007E39E1"/>
    <w:rsid w:val="007E3BB7"/>
    <w:rsid w:val="007E4F44"/>
    <w:rsid w:val="007E56DF"/>
    <w:rsid w:val="008052CC"/>
    <w:rsid w:val="00823722"/>
    <w:rsid w:val="00825823"/>
    <w:rsid w:val="00827813"/>
    <w:rsid w:val="0083199D"/>
    <w:rsid w:val="00832D7C"/>
    <w:rsid w:val="008409DE"/>
    <w:rsid w:val="008419A1"/>
    <w:rsid w:val="008452B0"/>
    <w:rsid w:val="00846D88"/>
    <w:rsid w:val="00853A89"/>
    <w:rsid w:val="00854BC2"/>
    <w:rsid w:val="008615D0"/>
    <w:rsid w:val="00862F42"/>
    <w:rsid w:val="008706BC"/>
    <w:rsid w:val="008743CB"/>
    <w:rsid w:val="00877229"/>
    <w:rsid w:val="00877317"/>
    <w:rsid w:val="00880F74"/>
    <w:rsid w:val="00880FD8"/>
    <w:rsid w:val="008813B9"/>
    <w:rsid w:val="00883377"/>
    <w:rsid w:val="00884E4A"/>
    <w:rsid w:val="0088516B"/>
    <w:rsid w:val="00885D10"/>
    <w:rsid w:val="00887EA7"/>
    <w:rsid w:val="008924E3"/>
    <w:rsid w:val="008A2276"/>
    <w:rsid w:val="008A42B8"/>
    <w:rsid w:val="008B0158"/>
    <w:rsid w:val="008B06DD"/>
    <w:rsid w:val="008B09E8"/>
    <w:rsid w:val="008B14F3"/>
    <w:rsid w:val="008B49C5"/>
    <w:rsid w:val="008B5CCB"/>
    <w:rsid w:val="008B6D14"/>
    <w:rsid w:val="008C1CF6"/>
    <w:rsid w:val="008C2FBD"/>
    <w:rsid w:val="008C5474"/>
    <w:rsid w:val="008D295C"/>
    <w:rsid w:val="008D354D"/>
    <w:rsid w:val="008E367A"/>
    <w:rsid w:val="008E3B2E"/>
    <w:rsid w:val="008E6209"/>
    <w:rsid w:val="008F0F95"/>
    <w:rsid w:val="008F15AF"/>
    <w:rsid w:val="008F3735"/>
    <w:rsid w:val="008F5DCF"/>
    <w:rsid w:val="008F6383"/>
    <w:rsid w:val="008F7253"/>
    <w:rsid w:val="0090310E"/>
    <w:rsid w:val="009100B9"/>
    <w:rsid w:val="00910FFD"/>
    <w:rsid w:val="00927FDA"/>
    <w:rsid w:val="0093211F"/>
    <w:rsid w:val="0093281C"/>
    <w:rsid w:val="00933A89"/>
    <w:rsid w:val="0093733A"/>
    <w:rsid w:val="00937508"/>
    <w:rsid w:val="00937D17"/>
    <w:rsid w:val="0094623F"/>
    <w:rsid w:val="0094695D"/>
    <w:rsid w:val="00950620"/>
    <w:rsid w:val="0095666F"/>
    <w:rsid w:val="00962C1A"/>
    <w:rsid w:val="0096669E"/>
    <w:rsid w:val="00971283"/>
    <w:rsid w:val="009716C6"/>
    <w:rsid w:val="0097241D"/>
    <w:rsid w:val="00972FB0"/>
    <w:rsid w:val="00972FDC"/>
    <w:rsid w:val="0097343A"/>
    <w:rsid w:val="009752AF"/>
    <w:rsid w:val="009813D5"/>
    <w:rsid w:val="00984852"/>
    <w:rsid w:val="00985136"/>
    <w:rsid w:val="009857CE"/>
    <w:rsid w:val="009932CB"/>
    <w:rsid w:val="009936EF"/>
    <w:rsid w:val="00997F98"/>
    <w:rsid w:val="009A0203"/>
    <w:rsid w:val="009A5228"/>
    <w:rsid w:val="009B0459"/>
    <w:rsid w:val="009B6D7D"/>
    <w:rsid w:val="009C17A6"/>
    <w:rsid w:val="009C3C8C"/>
    <w:rsid w:val="009C4171"/>
    <w:rsid w:val="009C596E"/>
    <w:rsid w:val="009C65B7"/>
    <w:rsid w:val="009C7D40"/>
    <w:rsid w:val="009D28C0"/>
    <w:rsid w:val="009D2E32"/>
    <w:rsid w:val="009D3BBF"/>
    <w:rsid w:val="009D3C5B"/>
    <w:rsid w:val="009D3DA0"/>
    <w:rsid w:val="009D55F7"/>
    <w:rsid w:val="009D6182"/>
    <w:rsid w:val="009E16D0"/>
    <w:rsid w:val="009F2580"/>
    <w:rsid w:val="009F3CC7"/>
    <w:rsid w:val="009F4BB2"/>
    <w:rsid w:val="009F607E"/>
    <w:rsid w:val="009F7697"/>
    <w:rsid w:val="00A05F86"/>
    <w:rsid w:val="00A172B4"/>
    <w:rsid w:val="00A217C2"/>
    <w:rsid w:val="00A21D8C"/>
    <w:rsid w:val="00A222AE"/>
    <w:rsid w:val="00A24A2A"/>
    <w:rsid w:val="00A313EE"/>
    <w:rsid w:val="00A32490"/>
    <w:rsid w:val="00A42E36"/>
    <w:rsid w:val="00A453C0"/>
    <w:rsid w:val="00A51550"/>
    <w:rsid w:val="00A55503"/>
    <w:rsid w:val="00A6486C"/>
    <w:rsid w:val="00A67191"/>
    <w:rsid w:val="00A70DBC"/>
    <w:rsid w:val="00A71325"/>
    <w:rsid w:val="00A7158C"/>
    <w:rsid w:val="00A73213"/>
    <w:rsid w:val="00A7468B"/>
    <w:rsid w:val="00A74DFF"/>
    <w:rsid w:val="00A758CB"/>
    <w:rsid w:val="00A75C05"/>
    <w:rsid w:val="00A76C42"/>
    <w:rsid w:val="00A774C5"/>
    <w:rsid w:val="00A8069B"/>
    <w:rsid w:val="00A82298"/>
    <w:rsid w:val="00A82F71"/>
    <w:rsid w:val="00A851F0"/>
    <w:rsid w:val="00A8628C"/>
    <w:rsid w:val="00A86806"/>
    <w:rsid w:val="00A93125"/>
    <w:rsid w:val="00A93957"/>
    <w:rsid w:val="00AA5901"/>
    <w:rsid w:val="00AA683C"/>
    <w:rsid w:val="00AA782C"/>
    <w:rsid w:val="00AB0616"/>
    <w:rsid w:val="00AB1276"/>
    <w:rsid w:val="00AB2C4B"/>
    <w:rsid w:val="00AC1A71"/>
    <w:rsid w:val="00AC3146"/>
    <w:rsid w:val="00AC4CDB"/>
    <w:rsid w:val="00AC66F4"/>
    <w:rsid w:val="00AC6AA1"/>
    <w:rsid w:val="00AC77B7"/>
    <w:rsid w:val="00AD1288"/>
    <w:rsid w:val="00AD6D35"/>
    <w:rsid w:val="00AD74AF"/>
    <w:rsid w:val="00AD7EB5"/>
    <w:rsid w:val="00AE5CB3"/>
    <w:rsid w:val="00AE7420"/>
    <w:rsid w:val="00AE79BD"/>
    <w:rsid w:val="00AE7DE8"/>
    <w:rsid w:val="00AF005E"/>
    <w:rsid w:val="00AF26E6"/>
    <w:rsid w:val="00AF2AAD"/>
    <w:rsid w:val="00AF3504"/>
    <w:rsid w:val="00AF5460"/>
    <w:rsid w:val="00AF6599"/>
    <w:rsid w:val="00AF6BAC"/>
    <w:rsid w:val="00B05624"/>
    <w:rsid w:val="00B116BF"/>
    <w:rsid w:val="00B17C00"/>
    <w:rsid w:val="00B2518E"/>
    <w:rsid w:val="00B25ACC"/>
    <w:rsid w:val="00B26304"/>
    <w:rsid w:val="00B27536"/>
    <w:rsid w:val="00B35070"/>
    <w:rsid w:val="00B3638F"/>
    <w:rsid w:val="00B4047C"/>
    <w:rsid w:val="00B42542"/>
    <w:rsid w:val="00B43F39"/>
    <w:rsid w:val="00B44145"/>
    <w:rsid w:val="00B458EA"/>
    <w:rsid w:val="00B45D9F"/>
    <w:rsid w:val="00B47C38"/>
    <w:rsid w:val="00B50988"/>
    <w:rsid w:val="00B519E3"/>
    <w:rsid w:val="00B5730E"/>
    <w:rsid w:val="00B6008B"/>
    <w:rsid w:val="00B64227"/>
    <w:rsid w:val="00B648F8"/>
    <w:rsid w:val="00B64CB8"/>
    <w:rsid w:val="00B66F96"/>
    <w:rsid w:val="00B6760A"/>
    <w:rsid w:val="00B73B19"/>
    <w:rsid w:val="00B80CB4"/>
    <w:rsid w:val="00B81F7E"/>
    <w:rsid w:val="00B81FBD"/>
    <w:rsid w:val="00B9042D"/>
    <w:rsid w:val="00BA1840"/>
    <w:rsid w:val="00BA3725"/>
    <w:rsid w:val="00BA6725"/>
    <w:rsid w:val="00BA70DE"/>
    <w:rsid w:val="00BB074C"/>
    <w:rsid w:val="00BB098A"/>
    <w:rsid w:val="00BB2BAD"/>
    <w:rsid w:val="00BB3DB0"/>
    <w:rsid w:val="00BB448B"/>
    <w:rsid w:val="00BB51BC"/>
    <w:rsid w:val="00BB639E"/>
    <w:rsid w:val="00BC49D6"/>
    <w:rsid w:val="00BC4C13"/>
    <w:rsid w:val="00BD1456"/>
    <w:rsid w:val="00BD1FB0"/>
    <w:rsid w:val="00BD3789"/>
    <w:rsid w:val="00BD4BA4"/>
    <w:rsid w:val="00BD4F25"/>
    <w:rsid w:val="00BD7D1E"/>
    <w:rsid w:val="00BE15BD"/>
    <w:rsid w:val="00BE42E5"/>
    <w:rsid w:val="00BE6EAD"/>
    <w:rsid w:val="00BF20A7"/>
    <w:rsid w:val="00C02CBA"/>
    <w:rsid w:val="00C03DCF"/>
    <w:rsid w:val="00C0630A"/>
    <w:rsid w:val="00C11563"/>
    <w:rsid w:val="00C11D95"/>
    <w:rsid w:val="00C12B12"/>
    <w:rsid w:val="00C12D7D"/>
    <w:rsid w:val="00C13EEC"/>
    <w:rsid w:val="00C21B64"/>
    <w:rsid w:val="00C2215A"/>
    <w:rsid w:val="00C2241C"/>
    <w:rsid w:val="00C2301D"/>
    <w:rsid w:val="00C279B7"/>
    <w:rsid w:val="00C314A5"/>
    <w:rsid w:val="00C3231A"/>
    <w:rsid w:val="00C32F47"/>
    <w:rsid w:val="00C44647"/>
    <w:rsid w:val="00C468FC"/>
    <w:rsid w:val="00C475A8"/>
    <w:rsid w:val="00C503E7"/>
    <w:rsid w:val="00C51A10"/>
    <w:rsid w:val="00C54B6F"/>
    <w:rsid w:val="00C60F07"/>
    <w:rsid w:val="00C619E6"/>
    <w:rsid w:val="00C65183"/>
    <w:rsid w:val="00C70236"/>
    <w:rsid w:val="00C70F9B"/>
    <w:rsid w:val="00C714A4"/>
    <w:rsid w:val="00C72C83"/>
    <w:rsid w:val="00C7586E"/>
    <w:rsid w:val="00C83EA1"/>
    <w:rsid w:val="00C85571"/>
    <w:rsid w:val="00C86943"/>
    <w:rsid w:val="00C913D9"/>
    <w:rsid w:val="00C93759"/>
    <w:rsid w:val="00C93D81"/>
    <w:rsid w:val="00C942FC"/>
    <w:rsid w:val="00C96FB1"/>
    <w:rsid w:val="00C97B91"/>
    <w:rsid w:val="00CA624A"/>
    <w:rsid w:val="00CB4A1F"/>
    <w:rsid w:val="00CC0FB5"/>
    <w:rsid w:val="00CC6AC9"/>
    <w:rsid w:val="00CD7297"/>
    <w:rsid w:val="00CE1C48"/>
    <w:rsid w:val="00CE49A7"/>
    <w:rsid w:val="00CE6A3D"/>
    <w:rsid w:val="00CE7C17"/>
    <w:rsid w:val="00CF0642"/>
    <w:rsid w:val="00CF2D05"/>
    <w:rsid w:val="00CF738F"/>
    <w:rsid w:val="00D00CA5"/>
    <w:rsid w:val="00D0457B"/>
    <w:rsid w:val="00D045F2"/>
    <w:rsid w:val="00D05D1A"/>
    <w:rsid w:val="00D11AE2"/>
    <w:rsid w:val="00D15246"/>
    <w:rsid w:val="00D224BA"/>
    <w:rsid w:val="00D231E0"/>
    <w:rsid w:val="00D242D4"/>
    <w:rsid w:val="00D2717A"/>
    <w:rsid w:val="00D3615A"/>
    <w:rsid w:val="00D403DF"/>
    <w:rsid w:val="00D44CFB"/>
    <w:rsid w:val="00D45919"/>
    <w:rsid w:val="00D50DCE"/>
    <w:rsid w:val="00D558A2"/>
    <w:rsid w:val="00D65653"/>
    <w:rsid w:val="00D7318C"/>
    <w:rsid w:val="00D74E2E"/>
    <w:rsid w:val="00D775DA"/>
    <w:rsid w:val="00D822A3"/>
    <w:rsid w:val="00D827B1"/>
    <w:rsid w:val="00D8629E"/>
    <w:rsid w:val="00D9031B"/>
    <w:rsid w:val="00D90823"/>
    <w:rsid w:val="00D90C93"/>
    <w:rsid w:val="00D913BE"/>
    <w:rsid w:val="00D93F1F"/>
    <w:rsid w:val="00D9420B"/>
    <w:rsid w:val="00D94615"/>
    <w:rsid w:val="00DA24B9"/>
    <w:rsid w:val="00DB3770"/>
    <w:rsid w:val="00DB415E"/>
    <w:rsid w:val="00DB6F5A"/>
    <w:rsid w:val="00DC78B9"/>
    <w:rsid w:val="00DD1BB4"/>
    <w:rsid w:val="00DE19E2"/>
    <w:rsid w:val="00DE3C3A"/>
    <w:rsid w:val="00DF79A5"/>
    <w:rsid w:val="00E0458C"/>
    <w:rsid w:val="00E05F3C"/>
    <w:rsid w:val="00E135C5"/>
    <w:rsid w:val="00E16F93"/>
    <w:rsid w:val="00E17203"/>
    <w:rsid w:val="00E17740"/>
    <w:rsid w:val="00E203D5"/>
    <w:rsid w:val="00E21517"/>
    <w:rsid w:val="00E24B15"/>
    <w:rsid w:val="00E27D9B"/>
    <w:rsid w:val="00E410F3"/>
    <w:rsid w:val="00E420D0"/>
    <w:rsid w:val="00E50E0C"/>
    <w:rsid w:val="00E53D65"/>
    <w:rsid w:val="00E601B6"/>
    <w:rsid w:val="00E62BA5"/>
    <w:rsid w:val="00E63D07"/>
    <w:rsid w:val="00E66269"/>
    <w:rsid w:val="00E6654A"/>
    <w:rsid w:val="00E74E56"/>
    <w:rsid w:val="00E824EC"/>
    <w:rsid w:val="00E82F88"/>
    <w:rsid w:val="00E85399"/>
    <w:rsid w:val="00E92A62"/>
    <w:rsid w:val="00E93D5B"/>
    <w:rsid w:val="00E977B8"/>
    <w:rsid w:val="00EA2B1F"/>
    <w:rsid w:val="00EA2EC0"/>
    <w:rsid w:val="00EA4EEC"/>
    <w:rsid w:val="00EB1FDC"/>
    <w:rsid w:val="00EB2139"/>
    <w:rsid w:val="00EB36C3"/>
    <w:rsid w:val="00EB404F"/>
    <w:rsid w:val="00EB493A"/>
    <w:rsid w:val="00EB55C0"/>
    <w:rsid w:val="00EB6932"/>
    <w:rsid w:val="00EC49E0"/>
    <w:rsid w:val="00EC5504"/>
    <w:rsid w:val="00ED0FD8"/>
    <w:rsid w:val="00ED42E4"/>
    <w:rsid w:val="00EE3C76"/>
    <w:rsid w:val="00EE6835"/>
    <w:rsid w:val="00EE7853"/>
    <w:rsid w:val="00EF521C"/>
    <w:rsid w:val="00EF5D76"/>
    <w:rsid w:val="00F02125"/>
    <w:rsid w:val="00F05748"/>
    <w:rsid w:val="00F202D4"/>
    <w:rsid w:val="00F2160A"/>
    <w:rsid w:val="00F246B8"/>
    <w:rsid w:val="00F27277"/>
    <w:rsid w:val="00F301D5"/>
    <w:rsid w:val="00F33B7D"/>
    <w:rsid w:val="00F34893"/>
    <w:rsid w:val="00F35EF5"/>
    <w:rsid w:val="00F36FAB"/>
    <w:rsid w:val="00F446C6"/>
    <w:rsid w:val="00F460D8"/>
    <w:rsid w:val="00F47662"/>
    <w:rsid w:val="00F54AF4"/>
    <w:rsid w:val="00F57A67"/>
    <w:rsid w:val="00F62B9C"/>
    <w:rsid w:val="00F63931"/>
    <w:rsid w:val="00F66C7C"/>
    <w:rsid w:val="00F715B0"/>
    <w:rsid w:val="00F73AF4"/>
    <w:rsid w:val="00F74A98"/>
    <w:rsid w:val="00F756D0"/>
    <w:rsid w:val="00F850FF"/>
    <w:rsid w:val="00F85959"/>
    <w:rsid w:val="00F8606B"/>
    <w:rsid w:val="00F878DA"/>
    <w:rsid w:val="00F902ED"/>
    <w:rsid w:val="00F923B2"/>
    <w:rsid w:val="00F9638F"/>
    <w:rsid w:val="00F971D2"/>
    <w:rsid w:val="00FA0459"/>
    <w:rsid w:val="00FA7746"/>
    <w:rsid w:val="00FB3521"/>
    <w:rsid w:val="00FB5EA4"/>
    <w:rsid w:val="00FC0362"/>
    <w:rsid w:val="00FC263A"/>
    <w:rsid w:val="00FC7951"/>
    <w:rsid w:val="00FE08F6"/>
    <w:rsid w:val="00FE17EB"/>
    <w:rsid w:val="00FE3E8A"/>
    <w:rsid w:val="00FE5051"/>
    <w:rsid w:val="00FE5706"/>
    <w:rsid w:val="00FF05BD"/>
    <w:rsid w:val="00FF3B56"/>
    <w:rsid w:val="00FF4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B7739"/>
  <w15:docId w15:val="{E38842A3-1095-4902-9D42-13D0B4DE5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B415E"/>
  </w:style>
  <w:style w:type="paragraph" w:styleId="Antrat1">
    <w:name w:val="heading 1"/>
    <w:basedOn w:val="prastasis"/>
    <w:next w:val="prastasis"/>
    <w:link w:val="Antrat1Diagrama"/>
    <w:qFormat/>
    <w:rsid w:val="00F54AF4"/>
    <w:pPr>
      <w:keepNext/>
      <w:numPr>
        <w:numId w:val="2"/>
      </w:numPr>
      <w:spacing w:before="360" w:after="360" w:line="240" w:lineRule="auto"/>
      <w:jc w:val="center"/>
      <w:outlineLvl w:val="0"/>
    </w:pPr>
    <w:rPr>
      <w:rFonts w:ascii="Times New Roman" w:eastAsia="Times New Roman" w:hAnsi="Times New Roman" w:cs="Times New Roman"/>
      <w:sz w:val="28"/>
      <w:szCs w:val="20"/>
      <w:lang w:val="lt-LT" w:eastAsia="lt-LT"/>
    </w:rPr>
  </w:style>
  <w:style w:type="paragraph" w:styleId="Antrat2">
    <w:name w:val="heading 2"/>
    <w:aliases w:val="Title Header2"/>
    <w:basedOn w:val="prastasis"/>
    <w:next w:val="prastasis"/>
    <w:link w:val="Antrat2Diagrama"/>
    <w:qFormat/>
    <w:rsid w:val="00F54AF4"/>
    <w:pPr>
      <w:numPr>
        <w:ilvl w:val="1"/>
        <w:numId w:val="2"/>
      </w:numPr>
      <w:spacing w:after="0" w:line="240" w:lineRule="auto"/>
      <w:jc w:val="both"/>
      <w:outlineLvl w:val="1"/>
    </w:pPr>
    <w:rPr>
      <w:rFonts w:ascii="Times New Roman" w:eastAsia="Times New Roman" w:hAnsi="Times New Roman" w:cs="Times New Roman"/>
      <w:sz w:val="24"/>
      <w:szCs w:val="20"/>
      <w:lang w:val="lt-LT" w:eastAsia="lt-LT"/>
    </w:rPr>
  </w:style>
  <w:style w:type="paragraph" w:styleId="Antrat3">
    <w:name w:val="heading 3"/>
    <w:aliases w:val="Section Header3,Sub-Clause Paragraph"/>
    <w:basedOn w:val="prastasis"/>
    <w:next w:val="prastasis"/>
    <w:link w:val="Antrat3Diagrama"/>
    <w:qFormat/>
    <w:rsid w:val="00F54AF4"/>
    <w:pPr>
      <w:keepNext/>
      <w:numPr>
        <w:ilvl w:val="2"/>
        <w:numId w:val="2"/>
      </w:numPr>
      <w:spacing w:after="0" w:line="240" w:lineRule="auto"/>
      <w:jc w:val="both"/>
      <w:outlineLvl w:val="2"/>
    </w:pPr>
    <w:rPr>
      <w:rFonts w:ascii="Times New Roman" w:eastAsia="Times New Roman" w:hAnsi="Times New Roman" w:cs="Times New Roman"/>
      <w:sz w:val="24"/>
      <w:szCs w:val="20"/>
      <w:lang w:val="lt-LT" w:eastAsia="lt-LT"/>
    </w:rPr>
  </w:style>
  <w:style w:type="paragraph" w:styleId="Antrat4">
    <w:name w:val="heading 4"/>
    <w:aliases w:val=" Sub-Clause Sub-paragraph,Sub-Clause Sub-paragraph"/>
    <w:basedOn w:val="prastasis"/>
    <w:next w:val="prastasis"/>
    <w:link w:val="Antrat4Diagrama"/>
    <w:qFormat/>
    <w:rsid w:val="00F54AF4"/>
    <w:pPr>
      <w:keepNext/>
      <w:numPr>
        <w:ilvl w:val="3"/>
        <w:numId w:val="2"/>
      </w:numPr>
      <w:spacing w:after="0" w:line="240" w:lineRule="auto"/>
      <w:outlineLvl w:val="3"/>
    </w:pPr>
    <w:rPr>
      <w:rFonts w:ascii="Times New Roman" w:eastAsia="Times New Roman" w:hAnsi="Times New Roman" w:cs="Times New Roman"/>
      <w:b/>
      <w:sz w:val="44"/>
      <w:szCs w:val="20"/>
      <w:lang w:val="lt-LT" w:eastAsia="lt-LT"/>
    </w:rPr>
  </w:style>
  <w:style w:type="paragraph" w:styleId="Antrat5">
    <w:name w:val="heading 5"/>
    <w:basedOn w:val="prastasis"/>
    <w:next w:val="prastasis"/>
    <w:link w:val="Antrat5Diagrama"/>
    <w:qFormat/>
    <w:rsid w:val="00F54AF4"/>
    <w:pPr>
      <w:keepNext/>
      <w:numPr>
        <w:ilvl w:val="4"/>
        <w:numId w:val="2"/>
      </w:numPr>
      <w:spacing w:after="0" w:line="240" w:lineRule="auto"/>
      <w:outlineLvl w:val="4"/>
    </w:pPr>
    <w:rPr>
      <w:rFonts w:ascii="Times New Roman" w:eastAsia="Times New Roman" w:hAnsi="Times New Roman" w:cs="Times New Roman"/>
      <w:b/>
      <w:sz w:val="40"/>
      <w:szCs w:val="20"/>
      <w:lang w:val="lt-LT" w:eastAsia="lt-LT"/>
    </w:rPr>
  </w:style>
  <w:style w:type="paragraph" w:styleId="Antrat6">
    <w:name w:val="heading 6"/>
    <w:basedOn w:val="prastasis"/>
    <w:next w:val="prastasis"/>
    <w:link w:val="Antrat6Diagrama"/>
    <w:uiPriority w:val="99"/>
    <w:qFormat/>
    <w:rsid w:val="00F54AF4"/>
    <w:pPr>
      <w:keepNext/>
      <w:numPr>
        <w:ilvl w:val="5"/>
        <w:numId w:val="2"/>
      </w:numPr>
      <w:spacing w:after="0" w:line="240" w:lineRule="auto"/>
      <w:outlineLvl w:val="5"/>
    </w:pPr>
    <w:rPr>
      <w:rFonts w:ascii="Times New Roman" w:eastAsia="Times New Roman" w:hAnsi="Times New Roman" w:cs="Times New Roman"/>
      <w:b/>
      <w:sz w:val="36"/>
      <w:szCs w:val="20"/>
      <w:lang w:val="lt-LT" w:eastAsia="lt-LT"/>
    </w:rPr>
  </w:style>
  <w:style w:type="paragraph" w:styleId="Antrat7">
    <w:name w:val="heading 7"/>
    <w:basedOn w:val="prastasis"/>
    <w:next w:val="prastasis"/>
    <w:link w:val="Antrat7Diagrama"/>
    <w:qFormat/>
    <w:rsid w:val="00F54AF4"/>
    <w:pPr>
      <w:keepNext/>
      <w:numPr>
        <w:ilvl w:val="6"/>
        <w:numId w:val="2"/>
      </w:numPr>
      <w:spacing w:after="0" w:line="240" w:lineRule="auto"/>
      <w:outlineLvl w:val="6"/>
    </w:pPr>
    <w:rPr>
      <w:rFonts w:ascii="Times New Roman" w:eastAsia="Times New Roman" w:hAnsi="Times New Roman" w:cs="Times New Roman"/>
      <w:sz w:val="48"/>
      <w:szCs w:val="20"/>
      <w:lang w:val="lt-LT" w:eastAsia="lt-LT"/>
    </w:rPr>
  </w:style>
  <w:style w:type="paragraph" w:styleId="Antrat8">
    <w:name w:val="heading 8"/>
    <w:basedOn w:val="prastasis"/>
    <w:next w:val="prastasis"/>
    <w:link w:val="Antrat8Diagrama"/>
    <w:qFormat/>
    <w:rsid w:val="00F54AF4"/>
    <w:pPr>
      <w:keepNext/>
      <w:numPr>
        <w:ilvl w:val="7"/>
        <w:numId w:val="2"/>
      </w:numPr>
      <w:spacing w:after="0" w:line="240" w:lineRule="auto"/>
      <w:outlineLvl w:val="7"/>
    </w:pPr>
    <w:rPr>
      <w:rFonts w:ascii="Times New Roman" w:eastAsia="Times New Roman" w:hAnsi="Times New Roman" w:cs="Times New Roman"/>
      <w:b/>
      <w:sz w:val="18"/>
      <w:szCs w:val="20"/>
      <w:lang w:val="lt-LT" w:eastAsia="lt-LT"/>
    </w:rPr>
  </w:style>
  <w:style w:type="paragraph" w:styleId="Antrat9">
    <w:name w:val="heading 9"/>
    <w:basedOn w:val="prastasis"/>
    <w:next w:val="prastasis"/>
    <w:link w:val="Antrat9Diagrama"/>
    <w:qFormat/>
    <w:rsid w:val="00F54AF4"/>
    <w:pPr>
      <w:keepNext/>
      <w:numPr>
        <w:ilvl w:val="8"/>
        <w:numId w:val="2"/>
      </w:numPr>
      <w:spacing w:after="0" w:line="240" w:lineRule="auto"/>
      <w:outlineLvl w:val="8"/>
    </w:pPr>
    <w:rPr>
      <w:rFonts w:ascii="Times New Roman" w:eastAsia="Times New Roman" w:hAnsi="Times New Roman" w:cs="Times New Roman"/>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DB415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raopastraipa">
    <w:name w:val="List Paragraph"/>
    <w:basedOn w:val="prastasis"/>
    <w:uiPriority w:val="99"/>
    <w:qFormat/>
    <w:rsid w:val="00DB415E"/>
    <w:pPr>
      <w:ind w:left="720"/>
      <w:contextualSpacing/>
    </w:pPr>
  </w:style>
  <w:style w:type="paragraph" w:styleId="Antrats">
    <w:name w:val="header"/>
    <w:basedOn w:val="prastasis"/>
    <w:link w:val="AntratsDiagrama"/>
    <w:rsid w:val="00C02CBA"/>
    <w:pPr>
      <w:widowControl w:val="0"/>
      <w:tabs>
        <w:tab w:val="center" w:pos="4153"/>
        <w:tab w:val="right" w:pos="8306"/>
      </w:tabs>
      <w:spacing w:after="20" w:line="240" w:lineRule="auto"/>
      <w:jc w:val="both"/>
    </w:pPr>
    <w:rPr>
      <w:rFonts w:ascii="Times New Roman" w:eastAsia="Times New Roman" w:hAnsi="Times New Roman" w:cs="Times New Roman"/>
      <w:sz w:val="24"/>
      <w:szCs w:val="20"/>
      <w:lang w:val="lt-LT" w:eastAsia="lt-LT"/>
    </w:rPr>
  </w:style>
  <w:style w:type="character" w:customStyle="1" w:styleId="AntratsDiagrama">
    <w:name w:val="Antraštės Diagrama"/>
    <w:basedOn w:val="Numatytasispastraiposriftas"/>
    <w:link w:val="Antrats"/>
    <w:semiHidden/>
    <w:rsid w:val="00C02CBA"/>
    <w:rPr>
      <w:rFonts w:ascii="Times New Roman" w:eastAsia="Times New Roman" w:hAnsi="Times New Roman" w:cs="Times New Roman"/>
      <w:sz w:val="24"/>
      <w:szCs w:val="20"/>
      <w:lang w:val="lt-LT" w:eastAsia="lt-LT"/>
    </w:rPr>
  </w:style>
  <w:style w:type="paragraph" w:styleId="Porat">
    <w:name w:val="footer"/>
    <w:basedOn w:val="prastasis"/>
    <w:link w:val="PoratDiagrama"/>
    <w:uiPriority w:val="99"/>
    <w:rsid w:val="00CB4A1F"/>
    <w:pPr>
      <w:tabs>
        <w:tab w:val="center" w:pos="4320"/>
        <w:tab w:val="right" w:pos="8640"/>
      </w:tabs>
      <w:spacing w:after="0" w:line="240" w:lineRule="auto"/>
    </w:pPr>
    <w:rPr>
      <w:rFonts w:ascii="Times New Roman" w:eastAsia="Times New Roman" w:hAnsi="Times New Roman" w:cs="Times New Roman"/>
      <w:sz w:val="24"/>
      <w:szCs w:val="20"/>
      <w:lang w:val="lt-LT" w:eastAsia="lt-LT"/>
    </w:rPr>
  </w:style>
  <w:style w:type="character" w:customStyle="1" w:styleId="PoratDiagrama">
    <w:name w:val="Poraštė Diagrama"/>
    <w:basedOn w:val="Numatytasispastraiposriftas"/>
    <w:link w:val="Porat"/>
    <w:uiPriority w:val="99"/>
    <w:rsid w:val="00CB4A1F"/>
    <w:rPr>
      <w:rFonts w:ascii="Times New Roman" w:eastAsia="Times New Roman" w:hAnsi="Times New Roman" w:cs="Times New Roman"/>
      <w:sz w:val="24"/>
      <w:szCs w:val="20"/>
      <w:lang w:val="lt-LT" w:eastAsia="lt-LT"/>
    </w:rPr>
  </w:style>
  <w:style w:type="paragraph" w:styleId="Pagrindiniotekstotrauka3">
    <w:name w:val="Body Text Indent 3"/>
    <w:basedOn w:val="prastasis"/>
    <w:link w:val="Pagrindiniotekstotrauka3Diagrama"/>
    <w:rsid w:val="005D45DB"/>
    <w:pPr>
      <w:spacing w:after="0" w:line="240" w:lineRule="auto"/>
      <w:ind w:firstLine="851"/>
      <w:jc w:val="both"/>
    </w:pPr>
    <w:rPr>
      <w:rFonts w:ascii="Times New Roman" w:eastAsia="Times New Roman" w:hAnsi="Times New Roman" w:cs="Times New Roman"/>
      <w:sz w:val="18"/>
      <w:szCs w:val="19"/>
      <w:lang w:val="lt-LT"/>
    </w:rPr>
  </w:style>
  <w:style w:type="character" w:customStyle="1" w:styleId="Pagrindiniotekstotrauka3Diagrama">
    <w:name w:val="Pagrindinio teksto įtrauka 3 Diagrama"/>
    <w:basedOn w:val="Numatytasispastraiposriftas"/>
    <w:link w:val="Pagrindiniotekstotrauka3"/>
    <w:semiHidden/>
    <w:rsid w:val="005D45DB"/>
    <w:rPr>
      <w:rFonts w:ascii="Times New Roman" w:eastAsia="Times New Roman" w:hAnsi="Times New Roman" w:cs="Times New Roman"/>
      <w:sz w:val="18"/>
      <w:szCs w:val="19"/>
      <w:lang w:val="lt-LT"/>
    </w:rPr>
  </w:style>
  <w:style w:type="paragraph" w:styleId="Turinys1">
    <w:name w:val="toc 1"/>
    <w:basedOn w:val="prastasis"/>
    <w:next w:val="prastasis"/>
    <w:autoRedefine/>
    <w:semiHidden/>
    <w:rsid w:val="002E4A0E"/>
    <w:pPr>
      <w:spacing w:after="0" w:line="240" w:lineRule="auto"/>
    </w:pPr>
    <w:rPr>
      <w:rFonts w:ascii="Times New Roman" w:eastAsia="Times New Roman" w:hAnsi="Times New Roman" w:cs="Times New Roman"/>
      <w:sz w:val="24"/>
      <w:szCs w:val="20"/>
      <w:lang w:val="lt-LT"/>
    </w:rPr>
  </w:style>
  <w:style w:type="character" w:styleId="Hipersaitas">
    <w:name w:val="Hyperlink"/>
    <w:basedOn w:val="Numatytasispastraiposriftas"/>
    <w:unhideWhenUsed/>
    <w:rsid w:val="00AC3146"/>
    <w:rPr>
      <w:color w:val="0000FF" w:themeColor="hyperlink"/>
      <w:u w:val="single"/>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BA70DE"/>
    <w:pPr>
      <w:spacing w:after="160" w:line="240" w:lineRule="exact"/>
    </w:pPr>
    <w:rPr>
      <w:rFonts w:ascii="Verdana" w:eastAsia="Times New Roman" w:hAnsi="Verdana" w:cs="Verdana"/>
      <w:sz w:val="20"/>
      <w:szCs w:val="20"/>
      <w:lang w:val="lt-LT" w:eastAsia="lt-LT"/>
    </w:rPr>
  </w:style>
  <w:style w:type="paragraph" w:customStyle="1" w:styleId="DiagramaCharCharDiagramaCharCharDiagramaDiagramaDiagramaCharDiagramaDiagramaDiagramaDiagramaDiagrama3">
    <w:name w:val="Diagrama Char Char Diagrama Char Char Diagrama Diagrama Diagrama Char Diagrama Diagrama Diagrama Diagrama Diagrama3"/>
    <w:basedOn w:val="prastasis"/>
    <w:semiHidden/>
    <w:rsid w:val="00E93D5B"/>
    <w:pPr>
      <w:spacing w:after="160" w:line="240" w:lineRule="exact"/>
    </w:pPr>
    <w:rPr>
      <w:rFonts w:ascii="Verdana" w:eastAsia="Times New Roman" w:hAnsi="Verdana" w:cs="Verdana"/>
      <w:sz w:val="20"/>
      <w:szCs w:val="20"/>
      <w:lang w:val="lt-LT" w:eastAsia="lt-LT"/>
    </w:rPr>
  </w:style>
  <w:style w:type="paragraph" w:styleId="Debesliotekstas">
    <w:name w:val="Balloon Text"/>
    <w:basedOn w:val="prastasis"/>
    <w:link w:val="DebesliotekstasDiagrama"/>
    <w:semiHidden/>
    <w:unhideWhenUsed/>
    <w:rsid w:val="00884E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84E4A"/>
    <w:rPr>
      <w:rFonts w:ascii="Tahoma" w:hAnsi="Tahoma" w:cs="Tahoma"/>
      <w:sz w:val="16"/>
      <w:szCs w:val="16"/>
    </w:rPr>
  </w:style>
  <w:style w:type="character" w:customStyle="1" w:styleId="Antrat1Diagrama">
    <w:name w:val="Antraštė 1 Diagrama"/>
    <w:basedOn w:val="Numatytasispastraiposriftas"/>
    <w:link w:val="Antrat1"/>
    <w:rsid w:val="00F54AF4"/>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w:basedOn w:val="Numatytasispastraiposriftas"/>
    <w:link w:val="Antrat2"/>
    <w:rsid w:val="00F54AF4"/>
    <w:rPr>
      <w:rFonts w:ascii="Times New Roman" w:eastAsia="Times New Roman" w:hAnsi="Times New Roman" w:cs="Times New Roman"/>
      <w:sz w:val="24"/>
      <w:szCs w:val="20"/>
      <w:lang w:val="lt-LT" w:eastAsia="lt-LT"/>
    </w:rPr>
  </w:style>
  <w:style w:type="character" w:customStyle="1" w:styleId="Antrat3Diagrama">
    <w:name w:val="Antraštė 3 Diagrama"/>
    <w:aliases w:val="Section Header3 Diagrama,Sub-Clause Paragraph Diagrama"/>
    <w:basedOn w:val="Numatytasispastraiposriftas"/>
    <w:link w:val="Antrat3"/>
    <w:rsid w:val="00F54AF4"/>
    <w:rPr>
      <w:rFonts w:ascii="Times New Roman" w:eastAsia="Times New Roman" w:hAnsi="Times New Roman" w:cs="Times New Roman"/>
      <w:sz w:val="24"/>
      <w:szCs w:val="20"/>
      <w:lang w:val="lt-LT" w:eastAsia="lt-LT"/>
    </w:rPr>
  </w:style>
  <w:style w:type="character" w:customStyle="1" w:styleId="Antrat4Diagrama">
    <w:name w:val="Antraštė 4 Diagrama"/>
    <w:aliases w:val=" Sub-Clause Sub-paragraph Diagrama,Sub-Clause Sub-paragraph Diagrama"/>
    <w:basedOn w:val="Numatytasispastraiposriftas"/>
    <w:link w:val="Antrat4"/>
    <w:rsid w:val="00F54AF4"/>
    <w:rPr>
      <w:rFonts w:ascii="Times New Roman" w:eastAsia="Times New Roman" w:hAnsi="Times New Roman" w:cs="Times New Roman"/>
      <w:b/>
      <w:sz w:val="44"/>
      <w:szCs w:val="20"/>
      <w:lang w:val="lt-LT" w:eastAsia="lt-LT"/>
    </w:rPr>
  </w:style>
  <w:style w:type="character" w:customStyle="1" w:styleId="Antrat5Diagrama">
    <w:name w:val="Antraštė 5 Diagrama"/>
    <w:basedOn w:val="Numatytasispastraiposriftas"/>
    <w:link w:val="Antrat5"/>
    <w:rsid w:val="00F54AF4"/>
    <w:rPr>
      <w:rFonts w:ascii="Times New Roman" w:eastAsia="Times New Roman" w:hAnsi="Times New Roman" w:cs="Times New Roman"/>
      <w:b/>
      <w:sz w:val="40"/>
      <w:szCs w:val="20"/>
      <w:lang w:val="lt-LT" w:eastAsia="lt-LT"/>
    </w:rPr>
  </w:style>
  <w:style w:type="character" w:customStyle="1" w:styleId="Antrat6Diagrama">
    <w:name w:val="Antraštė 6 Diagrama"/>
    <w:basedOn w:val="Numatytasispastraiposriftas"/>
    <w:link w:val="Antrat6"/>
    <w:uiPriority w:val="9"/>
    <w:rsid w:val="00F54AF4"/>
    <w:rPr>
      <w:rFonts w:ascii="Times New Roman" w:eastAsia="Times New Roman" w:hAnsi="Times New Roman" w:cs="Times New Roman"/>
      <w:b/>
      <w:sz w:val="36"/>
      <w:szCs w:val="20"/>
      <w:lang w:val="lt-LT" w:eastAsia="lt-LT"/>
    </w:rPr>
  </w:style>
  <w:style w:type="character" w:customStyle="1" w:styleId="Antrat7Diagrama">
    <w:name w:val="Antraštė 7 Diagrama"/>
    <w:basedOn w:val="Numatytasispastraiposriftas"/>
    <w:link w:val="Antrat7"/>
    <w:rsid w:val="00F54AF4"/>
    <w:rPr>
      <w:rFonts w:ascii="Times New Roman" w:eastAsia="Times New Roman" w:hAnsi="Times New Roman" w:cs="Times New Roman"/>
      <w:sz w:val="48"/>
      <w:szCs w:val="20"/>
      <w:lang w:val="lt-LT" w:eastAsia="lt-LT"/>
    </w:rPr>
  </w:style>
  <w:style w:type="character" w:customStyle="1" w:styleId="Antrat8Diagrama">
    <w:name w:val="Antraštė 8 Diagrama"/>
    <w:basedOn w:val="Numatytasispastraiposriftas"/>
    <w:link w:val="Antrat8"/>
    <w:rsid w:val="00F54AF4"/>
    <w:rPr>
      <w:rFonts w:ascii="Times New Roman" w:eastAsia="Times New Roman" w:hAnsi="Times New Roman" w:cs="Times New Roman"/>
      <w:b/>
      <w:sz w:val="18"/>
      <w:szCs w:val="20"/>
      <w:lang w:val="lt-LT" w:eastAsia="lt-LT"/>
    </w:rPr>
  </w:style>
  <w:style w:type="character" w:customStyle="1" w:styleId="Antrat9Diagrama">
    <w:name w:val="Antraštė 9 Diagrama"/>
    <w:basedOn w:val="Numatytasispastraiposriftas"/>
    <w:link w:val="Antrat9"/>
    <w:rsid w:val="00F54AF4"/>
    <w:rPr>
      <w:rFonts w:ascii="Times New Roman" w:eastAsia="Times New Roman" w:hAnsi="Times New Roman" w:cs="Times New Roman"/>
      <w:sz w:val="40"/>
      <w:szCs w:val="20"/>
      <w:lang w:val="lt-LT" w:eastAsia="lt-LT"/>
    </w:rPr>
  </w:style>
  <w:style w:type="paragraph" w:styleId="Pavadinimas">
    <w:name w:val="Title"/>
    <w:basedOn w:val="prastasis"/>
    <w:link w:val="PavadinimasDiagrama"/>
    <w:qFormat/>
    <w:rsid w:val="00F54AF4"/>
    <w:pPr>
      <w:spacing w:after="0" w:line="240" w:lineRule="auto"/>
      <w:jc w:val="center"/>
    </w:pPr>
    <w:rPr>
      <w:rFonts w:ascii="Times New Roman" w:eastAsia="Times New Roman" w:hAnsi="Times New Roman" w:cs="Times New Roman"/>
      <w:b/>
      <w:sz w:val="24"/>
      <w:szCs w:val="20"/>
      <w:lang w:val="lt-LT"/>
    </w:rPr>
  </w:style>
  <w:style w:type="character" w:customStyle="1" w:styleId="PavadinimasDiagrama">
    <w:name w:val="Pavadinimas Diagrama"/>
    <w:basedOn w:val="Numatytasispastraiposriftas"/>
    <w:link w:val="Pavadinimas"/>
    <w:rsid w:val="00F54AF4"/>
    <w:rPr>
      <w:rFonts w:ascii="Times New Roman" w:eastAsia="Times New Roman" w:hAnsi="Times New Roman" w:cs="Times New Roman"/>
      <w:b/>
      <w:sz w:val="24"/>
      <w:szCs w:val="20"/>
      <w:lang w:val="lt-LT"/>
    </w:rPr>
  </w:style>
  <w:style w:type="paragraph" w:styleId="Betarp">
    <w:name w:val="No Spacing"/>
    <w:uiPriority w:val="99"/>
    <w:qFormat/>
    <w:rsid w:val="00F54AF4"/>
    <w:pPr>
      <w:suppressAutoHyphens/>
      <w:spacing w:after="0" w:line="240" w:lineRule="auto"/>
    </w:pPr>
    <w:rPr>
      <w:rFonts w:ascii="Calibri" w:eastAsia="Calibri" w:hAnsi="Calibri" w:cs="Calibri"/>
      <w:lang w:eastAsia="ar-SA"/>
    </w:rPr>
  </w:style>
  <w:style w:type="paragraph" w:customStyle="1" w:styleId="DiagramaCharCharDiagramaCharCharDiagramaDiagramaDiagramaCharDiagramaDiagramaDiagramaDiagramaDiagrama2">
    <w:name w:val="Diagrama Char Char Diagrama Char Char Diagrama Diagrama Diagrama Char Diagrama Diagrama Diagrama Diagrama Diagrama2"/>
    <w:basedOn w:val="prastasis"/>
    <w:semiHidden/>
    <w:rsid w:val="00FE17EB"/>
    <w:pPr>
      <w:spacing w:after="160" w:line="240" w:lineRule="exact"/>
    </w:pPr>
    <w:rPr>
      <w:rFonts w:ascii="Verdana" w:eastAsia="Times New Roman" w:hAnsi="Verdana" w:cs="Verdana"/>
      <w:sz w:val="20"/>
      <w:szCs w:val="20"/>
      <w:lang w:val="lt-LT" w:eastAsia="lt-LT"/>
    </w:rPr>
  </w:style>
  <w:style w:type="character" w:styleId="Komentaronuoroda">
    <w:name w:val="annotation reference"/>
    <w:rsid w:val="00EB404F"/>
    <w:rPr>
      <w:sz w:val="16"/>
      <w:szCs w:val="16"/>
    </w:rPr>
  </w:style>
  <w:style w:type="paragraph" w:customStyle="1" w:styleId="DiagramaDiagrama">
    <w:name w:val="Diagrama Diagrama"/>
    <w:basedOn w:val="prastasis"/>
    <w:rsid w:val="00D403DF"/>
    <w:pPr>
      <w:spacing w:after="160" w:line="240" w:lineRule="exact"/>
    </w:pPr>
    <w:rPr>
      <w:rFonts w:ascii="Tahoma" w:eastAsia="Times New Roman" w:hAnsi="Tahoma" w:cs="Times New Roman"/>
      <w:sz w:val="20"/>
      <w:szCs w:val="20"/>
    </w:rPr>
  </w:style>
  <w:style w:type="paragraph" w:customStyle="1" w:styleId="Point1">
    <w:name w:val="Point 1"/>
    <w:basedOn w:val="prastasis"/>
    <w:rsid w:val="005F6F2B"/>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styleId="Pagrindiniotekstotrauka2">
    <w:name w:val="Body Text Indent 2"/>
    <w:basedOn w:val="prastasis"/>
    <w:link w:val="Pagrindiniotekstotrauka2Diagrama"/>
    <w:rsid w:val="005F6F2B"/>
    <w:pPr>
      <w:spacing w:after="0" w:line="240" w:lineRule="auto"/>
      <w:ind w:left="720"/>
    </w:pPr>
    <w:rPr>
      <w:rFonts w:ascii="Times New Roman" w:eastAsia="Times New Roman" w:hAnsi="Times New Roman" w:cs="Times New Roman"/>
      <w:i/>
      <w:sz w:val="24"/>
      <w:szCs w:val="20"/>
      <w:lang w:val="lt-LT" w:eastAsia="lt-LT"/>
    </w:rPr>
  </w:style>
  <w:style w:type="character" w:customStyle="1" w:styleId="Pagrindiniotekstotrauka2Diagrama">
    <w:name w:val="Pagrindinio teksto įtrauka 2 Diagrama"/>
    <w:basedOn w:val="Numatytasispastraiposriftas"/>
    <w:link w:val="Pagrindiniotekstotrauka2"/>
    <w:rsid w:val="005F6F2B"/>
    <w:rPr>
      <w:rFonts w:ascii="Times New Roman" w:eastAsia="Times New Roman" w:hAnsi="Times New Roman" w:cs="Times New Roman"/>
      <w:i/>
      <w:sz w:val="24"/>
      <w:szCs w:val="20"/>
      <w:lang w:val="lt-LT" w:eastAsia="lt-LT"/>
    </w:rPr>
  </w:style>
  <w:style w:type="paragraph" w:styleId="Pagrindinistekstas3">
    <w:name w:val="Body Text 3"/>
    <w:basedOn w:val="prastasis"/>
    <w:link w:val="Pagrindinistekstas3Diagrama"/>
    <w:rsid w:val="005F6F2B"/>
    <w:pPr>
      <w:spacing w:after="0" w:line="240" w:lineRule="auto"/>
      <w:jc w:val="both"/>
    </w:pPr>
    <w:rPr>
      <w:rFonts w:ascii="Times New Roman" w:eastAsia="Times New Roman" w:hAnsi="Times New Roman" w:cs="Times New Roman"/>
      <w:sz w:val="24"/>
      <w:szCs w:val="20"/>
      <w:lang w:val="lt-LT" w:eastAsia="lt-LT"/>
    </w:rPr>
  </w:style>
  <w:style w:type="character" w:customStyle="1" w:styleId="Pagrindinistekstas3Diagrama">
    <w:name w:val="Pagrindinis tekstas 3 Diagrama"/>
    <w:basedOn w:val="Numatytasispastraiposriftas"/>
    <w:link w:val="Pagrindinistekstas3"/>
    <w:rsid w:val="005F6F2B"/>
    <w:rPr>
      <w:rFonts w:ascii="Times New Roman" w:eastAsia="Times New Roman" w:hAnsi="Times New Roman" w:cs="Times New Roman"/>
      <w:sz w:val="24"/>
      <w:szCs w:val="20"/>
      <w:lang w:val="lt-LT" w:eastAsia="lt-LT"/>
    </w:rPr>
  </w:style>
  <w:style w:type="paragraph" w:styleId="Pagrindiniotekstotrauka">
    <w:name w:val="Body Text Indent"/>
    <w:basedOn w:val="prastasis"/>
    <w:link w:val="PagrindiniotekstotraukaDiagrama"/>
    <w:rsid w:val="005F6F2B"/>
    <w:pPr>
      <w:spacing w:after="0" w:line="240" w:lineRule="auto"/>
      <w:ind w:firstLine="720"/>
    </w:pPr>
    <w:rPr>
      <w:rFonts w:ascii="Times New Roman" w:eastAsia="Times New Roman" w:hAnsi="Times New Roman" w:cs="Times New Roman"/>
      <w:i/>
      <w:sz w:val="24"/>
      <w:szCs w:val="20"/>
      <w:lang w:val="lt-LT" w:eastAsia="lt-LT"/>
    </w:rPr>
  </w:style>
  <w:style w:type="character" w:customStyle="1" w:styleId="PagrindiniotekstotraukaDiagrama">
    <w:name w:val="Pagrindinio teksto įtrauka Diagrama"/>
    <w:basedOn w:val="Numatytasispastraiposriftas"/>
    <w:link w:val="Pagrindiniotekstotrauka"/>
    <w:rsid w:val="005F6F2B"/>
    <w:rPr>
      <w:rFonts w:ascii="Times New Roman" w:eastAsia="Times New Roman" w:hAnsi="Times New Roman" w:cs="Times New Roman"/>
      <w:i/>
      <w:sz w:val="24"/>
      <w:szCs w:val="20"/>
      <w:lang w:val="lt-LT" w:eastAsia="lt-LT"/>
    </w:rPr>
  </w:style>
  <w:style w:type="character" w:styleId="Puslapionumeris">
    <w:name w:val="page number"/>
    <w:basedOn w:val="Numatytasispastraiposriftas"/>
    <w:rsid w:val="005F6F2B"/>
  </w:style>
  <w:style w:type="paragraph" w:customStyle="1" w:styleId="Debesliotekstas1">
    <w:name w:val="Debesėlio tekstas1"/>
    <w:basedOn w:val="prastasis"/>
    <w:semiHidden/>
    <w:rsid w:val="005F6F2B"/>
    <w:pPr>
      <w:spacing w:after="0" w:line="240" w:lineRule="auto"/>
    </w:pPr>
    <w:rPr>
      <w:rFonts w:ascii="Tahoma" w:eastAsia="Times New Roman" w:hAnsi="Tahoma" w:cs="Tahoma"/>
      <w:sz w:val="16"/>
      <w:szCs w:val="16"/>
      <w:lang w:val="lt-LT" w:eastAsia="lt-LT"/>
    </w:rPr>
  </w:style>
  <w:style w:type="paragraph" w:styleId="Antrat">
    <w:name w:val="caption"/>
    <w:basedOn w:val="prastasis"/>
    <w:next w:val="prastasis"/>
    <w:qFormat/>
    <w:rsid w:val="005F6F2B"/>
    <w:pPr>
      <w:spacing w:after="0" w:line="240" w:lineRule="auto"/>
    </w:pPr>
    <w:rPr>
      <w:rFonts w:ascii="Times New Roman" w:eastAsia="Times New Roman" w:hAnsi="Times New Roman" w:cs="Times New Roman"/>
      <w:b/>
      <w:bCs/>
      <w:sz w:val="24"/>
      <w:szCs w:val="24"/>
      <w:lang w:val="lt-LT"/>
    </w:rPr>
  </w:style>
  <w:style w:type="paragraph" w:styleId="Pagrindinistekstas">
    <w:name w:val="Body Text"/>
    <w:basedOn w:val="prastasis"/>
    <w:link w:val="PagrindinistekstasDiagrama"/>
    <w:rsid w:val="005F6F2B"/>
    <w:pPr>
      <w:spacing w:after="0" w:line="240" w:lineRule="auto"/>
    </w:pPr>
    <w:rPr>
      <w:rFonts w:ascii="Times New Roman" w:eastAsia="Times New Roman" w:hAnsi="Times New Roman" w:cs="Times New Roman"/>
      <w:b/>
      <w:iCs/>
      <w:sz w:val="24"/>
      <w:lang w:val="lt-LT" w:eastAsia="lt-LT"/>
    </w:rPr>
  </w:style>
  <w:style w:type="character" w:customStyle="1" w:styleId="PagrindinistekstasDiagrama">
    <w:name w:val="Pagrindinis tekstas Diagrama"/>
    <w:basedOn w:val="Numatytasispastraiposriftas"/>
    <w:link w:val="Pagrindinistekstas"/>
    <w:rsid w:val="005F6F2B"/>
    <w:rPr>
      <w:rFonts w:ascii="Times New Roman" w:eastAsia="Times New Roman" w:hAnsi="Times New Roman" w:cs="Times New Roman"/>
      <w:b/>
      <w:iCs/>
      <w:sz w:val="24"/>
      <w:lang w:val="lt-LT" w:eastAsia="lt-LT"/>
    </w:rPr>
  </w:style>
  <w:style w:type="character" w:styleId="Perirtashipersaitas">
    <w:name w:val="FollowedHyperlink"/>
    <w:rsid w:val="005F6F2B"/>
    <w:rPr>
      <w:color w:val="800080"/>
      <w:u w:val="single"/>
    </w:rPr>
  </w:style>
  <w:style w:type="paragraph" w:styleId="prastasiniatinklio">
    <w:name w:val="Normal (Web)"/>
    <w:basedOn w:val="prastasis"/>
    <w:rsid w:val="005F6F2B"/>
    <w:pPr>
      <w:spacing w:before="100" w:after="100" w:line="240" w:lineRule="auto"/>
    </w:pPr>
    <w:rPr>
      <w:rFonts w:ascii="Times New Roman" w:eastAsia="Times New Roman" w:hAnsi="Times New Roman" w:cs="Times New Roman"/>
      <w:sz w:val="24"/>
      <w:szCs w:val="20"/>
      <w:lang w:val="en-GB"/>
    </w:rPr>
  </w:style>
  <w:style w:type="paragraph" w:styleId="Dokumentostruktra">
    <w:name w:val="Document Map"/>
    <w:basedOn w:val="prastasis"/>
    <w:link w:val="DokumentostruktraDiagrama"/>
    <w:semiHidden/>
    <w:rsid w:val="005F6F2B"/>
    <w:pPr>
      <w:shd w:val="clear" w:color="auto" w:fill="000080"/>
      <w:spacing w:after="0" w:line="240" w:lineRule="auto"/>
    </w:pPr>
    <w:rPr>
      <w:rFonts w:ascii="Tahoma" w:eastAsia="Times New Roman" w:hAnsi="Tahoma" w:cs="Tahoma"/>
      <w:sz w:val="24"/>
      <w:szCs w:val="20"/>
      <w:lang w:val="lt-LT" w:eastAsia="lt-LT"/>
    </w:rPr>
  </w:style>
  <w:style w:type="character" w:customStyle="1" w:styleId="DokumentostruktraDiagrama">
    <w:name w:val="Dokumento struktūra Diagrama"/>
    <w:basedOn w:val="Numatytasispastraiposriftas"/>
    <w:link w:val="Dokumentostruktra"/>
    <w:semiHidden/>
    <w:rsid w:val="005F6F2B"/>
    <w:rPr>
      <w:rFonts w:ascii="Tahoma" w:eastAsia="Times New Roman" w:hAnsi="Tahoma" w:cs="Tahoma"/>
      <w:sz w:val="24"/>
      <w:szCs w:val="20"/>
      <w:shd w:val="clear" w:color="auto" w:fill="000080"/>
      <w:lang w:val="lt-LT" w:eastAsia="lt-LT"/>
    </w:rPr>
  </w:style>
  <w:style w:type="paragraph" w:styleId="Pagrindinistekstas2">
    <w:name w:val="Body Text 2"/>
    <w:basedOn w:val="prastasis"/>
    <w:link w:val="Pagrindinistekstas2Diagrama"/>
    <w:rsid w:val="005F6F2B"/>
    <w:pPr>
      <w:autoSpaceDE w:val="0"/>
      <w:autoSpaceDN w:val="0"/>
      <w:spacing w:after="0" w:line="240" w:lineRule="auto"/>
      <w:ind w:right="264"/>
    </w:pPr>
    <w:rPr>
      <w:rFonts w:ascii="Times New Roman" w:eastAsia="Times New Roman" w:hAnsi="Times New Roman" w:cs="Times New Roman"/>
      <w:sz w:val="24"/>
      <w:szCs w:val="24"/>
      <w:lang w:val="lt-LT"/>
    </w:rPr>
  </w:style>
  <w:style w:type="character" w:customStyle="1" w:styleId="Pagrindinistekstas2Diagrama">
    <w:name w:val="Pagrindinis tekstas 2 Diagrama"/>
    <w:basedOn w:val="Numatytasispastraiposriftas"/>
    <w:link w:val="Pagrindinistekstas2"/>
    <w:rsid w:val="005F6F2B"/>
    <w:rPr>
      <w:rFonts w:ascii="Times New Roman" w:eastAsia="Times New Roman" w:hAnsi="Times New Roman" w:cs="Times New Roman"/>
      <w:sz w:val="24"/>
      <w:szCs w:val="24"/>
      <w:lang w:val="lt-LT"/>
    </w:rPr>
  </w:style>
  <w:style w:type="paragraph" w:styleId="Komentarotekstas">
    <w:name w:val="annotation text"/>
    <w:basedOn w:val="prastasis"/>
    <w:link w:val="KomentarotekstasDiagrama"/>
    <w:semiHidden/>
    <w:rsid w:val="005F6F2B"/>
    <w:pPr>
      <w:spacing w:before="120" w:after="120" w:line="240" w:lineRule="auto"/>
    </w:pPr>
    <w:rPr>
      <w:rFonts w:ascii="Arial" w:eastAsia="Times New Roman" w:hAnsi="Arial" w:cs="Times New Roman"/>
      <w:snapToGrid w:val="0"/>
      <w:sz w:val="20"/>
      <w:szCs w:val="20"/>
      <w:lang w:val="sv-SE"/>
    </w:rPr>
  </w:style>
  <w:style w:type="character" w:customStyle="1" w:styleId="KomentarotekstasDiagrama">
    <w:name w:val="Komentaro tekstas Diagrama"/>
    <w:basedOn w:val="Numatytasispastraiposriftas"/>
    <w:link w:val="Komentarotekstas"/>
    <w:semiHidden/>
    <w:rsid w:val="005F6F2B"/>
    <w:rPr>
      <w:rFonts w:ascii="Arial" w:eastAsia="Times New Roman" w:hAnsi="Arial" w:cs="Times New Roman"/>
      <w:snapToGrid w:val="0"/>
      <w:sz w:val="20"/>
      <w:szCs w:val="20"/>
      <w:lang w:val="sv-SE"/>
    </w:rPr>
  </w:style>
  <w:style w:type="paragraph" w:styleId="Paantrat">
    <w:name w:val="Subtitle"/>
    <w:basedOn w:val="prastasis"/>
    <w:link w:val="PaantratDiagrama"/>
    <w:qFormat/>
    <w:rsid w:val="005F6F2B"/>
    <w:pPr>
      <w:numPr>
        <w:numId w:val="3"/>
      </w:numPr>
      <w:tabs>
        <w:tab w:val="clear" w:pos="643"/>
      </w:tabs>
      <w:spacing w:before="120" w:after="120" w:line="240" w:lineRule="auto"/>
      <w:ind w:left="0" w:firstLine="0"/>
      <w:jc w:val="center"/>
    </w:pPr>
    <w:rPr>
      <w:rFonts w:ascii="Arial" w:eastAsia="Times New Roman" w:hAnsi="Arial" w:cs="Times New Roman"/>
      <w:b/>
      <w:snapToGrid w:val="0"/>
      <w:sz w:val="28"/>
      <w:szCs w:val="20"/>
      <w:lang w:val="fr-BE"/>
    </w:rPr>
  </w:style>
  <w:style w:type="character" w:customStyle="1" w:styleId="PaantratDiagrama">
    <w:name w:val="Paantraštė Diagrama"/>
    <w:basedOn w:val="Numatytasispastraiposriftas"/>
    <w:link w:val="Paantrat"/>
    <w:rsid w:val="005F6F2B"/>
    <w:rPr>
      <w:rFonts w:ascii="Arial" w:eastAsia="Times New Roman" w:hAnsi="Arial" w:cs="Times New Roman"/>
      <w:b/>
      <w:snapToGrid w:val="0"/>
      <w:sz w:val="28"/>
      <w:szCs w:val="20"/>
      <w:lang w:val="fr-BE"/>
    </w:rPr>
  </w:style>
  <w:style w:type="paragraph" w:styleId="Komentarotema">
    <w:name w:val="annotation subject"/>
    <w:basedOn w:val="Komentarotekstas"/>
    <w:next w:val="Komentarotekstas"/>
    <w:link w:val="KomentarotemaDiagrama"/>
    <w:semiHidden/>
    <w:rsid w:val="005F6F2B"/>
    <w:pPr>
      <w:spacing w:before="0" w:after="0"/>
    </w:pPr>
    <w:rPr>
      <w:rFonts w:ascii="Times New Roman" w:hAnsi="Times New Roman"/>
      <w:b/>
      <w:bCs/>
      <w:snapToGrid/>
      <w:lang w:val="lt-LT" w:eastAsia="lt-LT"/>
    </w:rPr>
  </w:style>
  <w:style w:type="character" w:customStyle="1" w:styleId="KomentarotemaDiagrama">
    <w:name w:val="Komentaro tema Diagrama"/>
    <w:basedOn w:val="KomentarotekstasDiagrama"/>
    <w:link w:val="Komentarotema"/>
    <w:semiHidden/>
    <w:rsid w:val="005F6F2B"/>
    <w:rPr>
      <w:rFonts w:ascii="Times New Roman" w:eastAsia="Times New Roman" w:hAnsi="Times New Roman" w:cs="Times New Roman"/>
      <w:b/>
      <w:bCs/>
      <w:snapToGrid w:val="0"/>
      <w:sz w:val="20"/>
      <w:szCs w:val="20"/>
      <w:lang w:val="lt-LT" w:eastAsia="lt-LT"/>
    </w:rPr>
  </w:style>
  <w:style w:type="paragraph" w:styleId="Sraassunumeriais2">
    <w:name w:val="List Number 2"/>
    <w:basedOn w:val="prastasis"/>
    <w:rsid w:val="005F6F2B"/>
    <w:pPr>
      <w:numPr>
        <w:numId w:val="1"/>
      </w:numPr>
      <w:spacing w:after="0" w:line="240" w:lineRule="auto"/>
    </w:pPr>
    <w:rPr>
      <w:rFonts w:ascii="Times New Roman" w:eastAsia="Times New Roman" w:hAnsi="Times New Roman" w:cs="Times New Roman"/>
      <w:sz w:val="20"/>
      <w:szCs w:val="20"/>
      <w:lang w:val="lt-LT"/>
    </w:rPr>
  </w:style>
  <w:style w:type="paragraph" w:customStyle="1" w:styleId="Style4">
    <w:name w:val="Style4"/>
    <w:basedOn w:val="Antrat7"/>
    <w:rsid w:val="005F6F2B"/>
    <w:pPr>
      <w:numPr>
        <w:ilvl w:val="0"/>
        <w:numId w:val="0"/>
      </w:numPr>
      <w:spacing w:before="240" w:after="240"/>
      <w:ind w:left="1152" w:hanging="432"/>
      <w:jc w:val="center"/>
    </w:pPr>
    <w:rPr>
      <w:b/>
    </w:rPr>
  </w:style>
  <w:style w:type="paragraph" w:customStyle="1" w:styleId="Standard">
    <w:name w:val="Standard"/>
    <w:rsid w:val="005F6F2B"/>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Pagrindinistekstas1">
    <w:name w:val="Pagrindinis tekstas1"/>
    <w:rsid w:val="005F6F2B"/>
    <w:pPr>
      <w:snapToGrid w:val="0"/>
      <w:spacing w:after="0" w:line="240" w:lineRule="auto"/>
      <w:ind w:firstLine="312"/>
      <w:jc w:val="both"/>
    </w:pPr>
    <w:rPr>
      <w:rFonts w:ascii="TimesLT" w:eastAsia="Times New Roman" w:hAnsi="TimesLT" w:cs="Times New Roman"/>
      <w:sz w:val="20"/>
      <w:szCs w:val="20"/>
    </w:rPr>
  </w:style>
  <w:style w:type="paragraph" w:customStyle="1" w:styleId="Pavadinimas1">
    <w:name w:val="Pavadinimas1"/>
    <w:rsid w:val="005F6F2B"/>
    <w:pPr>
      <w:snapToGrid w:val="0"/>
      <w:spacing w:after="0" w:line="240" w:lineRule="auto"/>
      <w:ind w:left="850"/>
    </w:pPr>
    <w:rPr>
      <w:rFonts w:ascii="TimesLT" w:eastAsia="Times New Roman" w:hAnsi="TimesLT" w:cs="Times New Roman"/>
      <w:b/>
      <w:caps/>
      <w:szCs w:val="20"/>
    </w:rPr>
  </w:style>
  <w:style w:type="paragraph" w:customStyle="1" w:styleId="ISTATYMAS">
    <w:name w:val="ISTATYMAS"/>
    <w:rsid w:val="005F6F2B"/>
    <w:pPr>
      <w:snapToGrid w:val="0"/>
      <w:spacing w:after="0" w:line="240" w:lineRule="auto"/>
      <w:jc w:val="center"/>
    </w:pPr>
    <w:rPr>
      <w:rFonts w:ascii="TimesLT" w:eastAsia="Times New Roman" w:hAnsi="TimesLT" w:cs="Times New Roman"/>
      <w:sz w:val="20"/>
      <w:szCs w:val="20"/>
    </w:rPr>
  </w:style>
  <w:style w:type="paragraph" w:customStyle="1" w:styleId="Prezidentas">
    <w:name w:val="Prezidentas"/>
    <w:rsid w:val="005F6F2B"/>
    <w:pPr>
      <w:tabs>
        <w:tab w:val="right" w:pos="9808"/>
      </w:tabs>
      <w:snapToGrid w:val="0"/>
      <w:spacing w:after="0" w:line="240" w:lineRule="auto"/>
    </w:pPr>
    <w:rPr>
      <w:rFonts w:ascii="TimesLT" w:eastAsia="Times New Roman" w:hAnsi="TimesLT" w:cs="Times New Roman"/>
      <w:caps/>
      <w:sz w:val="20"/>
      <w:szCs w:val="20"/>
    </w:rPr>
  </w:style>
  <w:style w:type="paragraph" w:customStyle="1" w:styleId="Linija">
    <w:name w:val="Linija"/>
    <w:basedOn w:val="prastasis"/>
    <w:rsid w:val="005F6F2B"/>
    <w:pPr>
      <w:snapToGrid w:val="0"/>
      <w:spacing w:after="0" w:line="240" w:lineRule="auto"/>
      <w:jc w:val="center"/>
    </w:pPr>
    <w:rPr>
      <w:rFonts w:ascii="TimesLT" w:eastAsia="Times New Roman" w:hAnsi="TimesLT" w:cs="Times New Roman"/>
      <w:sz w:val="12"/>
      <w:szCs w:val="20"/>
    </w:rPr>
  </w:style>
  <w:style w:type="character" w:customStyle="1" w:styleId="WW8Num2z0">
    <w:name w:val="WW8Num2z0"/>
    <w:rsid w:val="005F6F2B"/>
    <w:rPr>
      <w:rFonts w:ascii="Symbol" w:hAnsi="Symbol"/>
    </w:rPr>
  </w:style>
  <w:style w:type="character" w:customStyle="1" w:styleId="WW8Num22z0">
    <w:name w:val="WW8Num22z0"/>
    <w:rsid w:val="005F6F2B"/>
    <w:rPr>
      <w:rFonts w:ascii="Symbol" w:hAnsi="Symbol"/>
    </w:rPr>
  </w:style>
  <w:style w:type="paragraph" w:customStyle="1" w:styleId="CentrBoldm">
    <w:name w:val="CentrBoldm"/>
    <w:basedOn w:val="prastasis"/>
    <w:rsid w:val="005F6F2B"/>
    <w:pPr>
      <w:autoSpaceDE w:val="0"/>
      <w:autoSpaceDN w:val="0"/>
      <w:adjustRightInd w:val="0"/>
      <w:spacing w:after="0" w:line="240" w:lineRule="auto"/>
      <w:jc w:val="center"/>
    </w:pPr>
    <w:rPr>
      <w:rFonts w:ascii="TimesLT" w:eastAsia="Times New Roman" w:hAnsi="TimesLT" w:cs="Times New Roman"/>
      <w:b/>
      <w:bCs/>
      <w:sz w:val="20"/>
      <w:szCs w:val="24"/>
    </w:rPr>
  </w:style>
  <w:style w:type="paragraph" w:customStyle="1" w:styleId="Patvirtinta">
    <w:name w:val="Patvirtinta"/>
    <w:rsid w:val="005F6F2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MAZAS">
    <w:name w:val="MAZAS"/>
    <w:rsid w:val="005F6F2B"/>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LentaCENTR">
    <w:name w:val="Lenta CENTR"/>
    <w:basedOn w:val="Pagrindinistekstas1"/>
    <w:rsid w:val="005F6F2B"/>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HTMLiankstoformatuotas">
    <w:name w:val="HTML Preformatted"/>
    <w:basedOn w:val="prastasis"/>
    <w:link w:val="HTMLiankstoformatuotasDiagrama"/>
    <w:rsid w:val="005F6F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lang w:val="en-GB"/>
    </w:rPr>
  </w:style>
  <w:style w:type="character" w:customStyle="1" w:styleId="HTMLiankstoformatuotasDiagrama">
    <w:name w:val="HTML iš anksto formatuotas Diagrama"/>
    <w:basedOn w:val="Numatytasispastraiposriftas"/>
    <w:link w:val="HTMLiankstoformatuotas"/>
    <w:rsid w:val="005F6F2B"/>
    <w:rPr>
      <w:rFonts w:ascii="Courier New" w:eastAsia="Courier New" w:hAnsi="Courier New" w:cs="Courier New"/>
      <w:sz w:val="20"/>
      <w:szCs w:val="20"/>
      <w:lang w:val="en-GB"/>
    </w:rPr>
  </w:style>
  <w:style w:type="paragraph" w:customStyle="1" w:styleId="DiagramaCharCharDiagramaCharCharDiagramaDiagramaDiagramaCharDiagramaDiagramaDiagramaDiagramaDiagrama1">
    <w:name w:val="Diagrama Char Char Diagrama Char Char Diagrama Diagrama Diagrama Char Diagrama Diagrama Diagrama Diagrama Diagrama1"/>
    <w:basedOn w:val="prastasis"/>
    <w:semiHidden/>
    <w:rsid w:val="005F6F2B"/>
    <w:pPr>
      <w:spacing w:after="160" w:line="240" w:lineRule="exact"/>
    </w:pPr>
    <w:rPr>
      <w:rFonts w:ascii="Verdana" w:eastAsia="Times New Roman" w:hAnsi="Verdana" w:cs="Verdana"/>
      <w:sz w:val="20"/>
      <w:szCs w:val="20"/>
      <w:lang w:val="lt-LT" w:eastAsia="lt-LT"/>
    </w:rPr>
  </w:style>
  <w:style w:type="character" w:customStyle="1" w:styleId="small1">
    <w:name w:val="small1"/>
    <w:rsid w:val="005F6F2B"/>
    <w:rPr>
      <w:rFonts w:ascii="Verdana" w:hAnsi="Verdana" w:hint="default"/>
      <w:sz w:val="15"/>
      <w:szCs w:val="15"/>
    </w:rPr>
  </w:style>
  <w:style w:type="paragraph" w:customStyle="1" w:styleId="TableSmall">
    <w:name w:val="Table_Small"/>
    <w:basedOn w:val="prastasis"/>
    <w:rsid w:val="005F6F2B"/>
    <w:pPr>
      <w:spacing w:before="40" w:after="40" w:line="240" w:lineRule="auto"/>
    </w:pPr>
    <w:rPr>
      <w:rFonts w:ascii="Arial" w:eastAsia="Times New Roman" w:hAnsi="Arial" w:cs="Times New Roman"/>
      <w:sz w:val="16"/>
      <w:szCs w:val="20"/>
    </w:rPr>
  </w:style>
  <w:style w:type="paragraph" w:customStyle="1" w:styleId="Alnostext">
    <w:name w:val="Alnos text"/>
    <w:basedOn w:val="prastasis"/>
    <w:link w:val="AlnostextChar"/>
    <w:rsid w:val="005F6F2B"/>
    <w:pPr>
      <w:spacing w:before="120" w:after="120" w:line="240" w:lineRule="auto"/>
      <w:jc w:val="both"/>
    </w:pPr>
    <w:rPr>
      <w:rFonts w:ascii="Arial" w:eastAsia="Times New Roman" w:hAnsi="Arial" w:cs="Times New Roman"/>
      <w:sz w:val="20"/>
      <w:szCs w:val="24"/>
      <w:lang w:val="lt-LT"/>
    </w:rPr>
  </w:style>
  <w:style w:type="character" w:customStyle="1" w:styleId="AlnostextChar">
    <w:name w:val="Alnos text Char"/>
    <w:link w:val="Alnostext"/>
    <w:locked/>
    <w:rsid w:val="005F6F2B"/>
    <w:rPr>
      <w:rFonts w:ascii="Arial" w:eastAsia="Times New Roman" w:hAnsi="Arial" w:cs="Times New Roman"/>
      <w:sz w:val="20"/>
      <w:szCs w:val="24"/>
      <w:lang w:val="lt-LT"/>
    </w:rPr>
  </w:style>
  <w:style w:type="paragraph" w:customStyle="1" w:styleId="linija0">
    <w:name w:val="linija"/>
    <w:basedOn w:val="prastasis"/>
    <w:rsid w:val="005F6F2B"/>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Char">
    <w:name w:val="Char"/>
    <w:basedOn w:val="prastasis"/>
    <w:semiHidden/>
    <w:rsid w:val="005F6F2B"/>
    <w:pPr>
      <w:spacing w:after="160" w:line="240" w:lineRule="exact"/>
    </w:pPr>
    <w:rPr>
      <w:rFonts w:ascii="Verdana" w:eastAsia="Times New Roman" w:hAnsi="Verdana" w:cs="Verdana"/>
      <w:sz w:val="20"/>
      <w:szCs w:val="20"/>
      <w:lang w:val="lt-LT" w:eastAsia="lt-LT"/>
    </w:rPr>
  </w:style>
  <w:style w:type="paragraph" w:customStyle="1" w:styleId="CharCharCharCharCharChar">
    <w:name w:val="Char Char Char Char Char Char"/>
    <w:basedOn w:val="prastasis"/>
    <w:rsid w:val="005F6F2B"/>
    <w:pPr>
      <w:spacing w:after="160" w:line="240" w:lineRule="exact"/>
    </w:pPr>
    <w:rPr>
      <w:rFonts w:ascii="Tahoma" w:eastAsia="Times New Roman" w:hAnsi="Tahoma" w:cs="Times New Roman"/>
      <w:sz w:val="20"/>
      <w:szCs w:val="20"/>
    </w:rPr>
  </w:style>
  <w:style w:type="table" w:customStyle="1" w:styleId="TableNormal1">
    <w:name w:val="Table Normal1"/>
    <w:next w:val="prastojilentel"/>
    <w:semiHidden/>
    <w:rsid w:val="005F6F2B"/>
    <w:pPr>
      <w:spacing w:after="0" w:line="240" w:lineRule="auto"/>
    </w:pPr>
    <w:rPr>
      <w:rFonts w:ascii="Times New Roman" w:eastAsia="Times New Roman" w:hAnsi="Times New Roman" w:cs="Times New Roman"/>
      <w:sz w:val="20"/>
      <w:szCs w:val="20"/>
      <w:lang w:val="lt-LT" w:eastAsia="lt-LT"/>
    </w:rPr>
    <w:tblPr>
      <w:tblInd w:w="0" w:type="dxa"/>
      <w:tblCellMar>
        <w:top w:w="0" w:type="dxa"/>
        <w:left w:w="108" w:type="dxa"/>
        <w:bottom w:w="0" w:type="dxa"/>
        <w:right w:w="108" w:type="dxa"/>
      </w:tblCellMar>
    </w:tblPr>
  </w:style>
  <w:style w:type="table" w:customStyle="1" w:styleId="TableNormal3">
    <w:name w:val="Table Normal3"/>
    <w:next w:val="prastojilentel"/>
    <w:semiHidden/>
    <w:rsid w:val="005F6F2B"/>
    <w:pPr>
      <w:spacing w:after="0" w:line="240" w:lineRule="auto"/>
    </w:pPr>
    <w:rPr>
      <w:rFonts w:ascii="Times New Roman" w:eastAsia="Times New Roman" w:hAnsi="Times New Roman" w:cs="Times New Roman"/>
      <w:sz w:val="20"/>
      <w:szCs w:val="20"/>
      <w:lang w:val="lt-LT" w:eastAsia="lt-LT"/>
    </w:rPr>
    <w:tblPr>
      <w:tblInd w:w="0" w:type="dxa"/>
      <w:tblCellMar>
        <w:top w:w="0" w:type="dxa"/>
        <w:left w:w="108" w:type="dxa"/>
        <w:bottom w:w="0" w:type="dxa"/>
        <w:right w:w="108" w:type="dxa"/>
      </w:tblCellMar>
    </w:tblPr>
  </w:style>
  <w:style w:type="table" w:customStyle="1" w:styleId="TableNormal21">
    <w:name w:val="Table Normal21"/>
    <w:next w:val="prastojilentel"/>
    <w:semiHidden/>
    <w:unhideWhenUsed/>
    <w:qFormat/>
    <w:rsid w:val="005F6F2B"/>
    <w:pPr>
      <w:spacing w:after="0" w:line="240" w:lineRule="auto"/>
    </w:pPr>
    <w:rPr>
      <w:rFonts w:ascii="Times New Roman" w:eastAsia="Calibri" w:hAnsi="Times New Roman" w:cs="Times New Roman"/>
      <w:sz w:val="20"/>
      <w:szCs w:val="20"/>
      <w:lang w:val="lt-LT" w:eastAsia="lt-LT"/>
    </w:rPr>
    <w:tblPr>
      <w:tblInd w:w="0" w:type="dxa"/>
      <w:tblCellMar>
        <w:top w:w="0" w:type="dxa"/>
        <w:left w:w="108" w:type="dxa"/>
        <w:bottom w:w="0" w:type="dxa"/>
        <w:right w:w="108" w:type="dxa"/>
      </w:tblCellMar>
    </w:tblPr>
  </w:style>
  <w:style w:type="paragraph" w:styleId="Puslapioinaostekstas">
    <w:name w:val="footnote text"/>
    <w:basedOn w:val="prastasis"/>
    <w:link w:val="PuslapioinaostekstasDiagrama"/>
    <w:semiHidden/>
    <w:rsid w:val="005F6F2B"/>
    <w:pPr>
      <w:spacing w:after="0" w:line="240" w:lineRule="auto"/>
    </w:pPr>
    <w:rPr>
      <w:rFonts w:ascii="Times New Roman" w:eastAsia="Times New Roman" w:hAnsi="Times New Roman" w:cs="Times New Roman"/>
      <w:sz w:val="20"/>
      <w:szCs w:val="20"/>
      <w:lang w:val="tg-Cyrl-TJ"/>
    </w:rPr>
  </w:style>
  <w:style w:type="character" w:customStyle="1" w:styleId="PuslapioinaostekstasDiagrama">
    <w:name w:val="Puslapio išnašos tekstas Diagrama"/>
    <w:basedOn w:val="Numatytasispastraiposriftas"/>
    <w:link w:val="Puslapioinaostekstas"/>
    <w:semiHidden/>
    <w:rsid w:val="005F6F2B"/>
    <w:rPr>
      <w:rFonts w:ascii="Times New Roman" w:eastAsia="Times New Roman" w:hAnsi="Times New Roman" w:cs="Times New Roman"/>
      <w:sz w:val="20"/>
      <w:szCs w:val="20"/>
      <w:lang w:val="tg-Cyrl-TJ"/>
    </w:rPr>
  </w:style>
  <w:style w:type="paragraph" w:customStyle="1" w:styleId="1LaikopressC0">
    <w:name w:val="1: Laiško press C0"/>
    <w:basedOn w:val="prastasis"/>
    <w:rsid w:val="005F6F2B"/>
    <w:pPr>
      <w:spacing w:after="0" w:line="240" w:lineRule="auto"/>
    </w:pPr>
    <w:rPr>
      <w:rFonts w:ascii="Arial" w:eastAsia="Times New Roman" w:hAnsi="Arial" w:cs="Times New Roman"/>
      <w:kern w:val="28"/>
      <w:szCs w:val="20"/>
      <w:lang w:val="lt-LT"/>
    </w:rPr>
  </w:style>
  <w:style w:type="character" w:customStyle="1" w:styleId="CharChar1">
    <w:name w:val="Char Char1"/>
    <w:locked/>
    <w:rsid w:val="005F6F2B"/>
    <w:rPr>
      <w:b/>
      <w:sz w:val="24"/>
      <w:lang w:val="lt-LT" w:eastAsia="en-US" w:bidi="ar-SA"/>
    </w:rPr>
  </w:style>
  <w:style w:type="paragraph" w:styleId="Tekstoblokas">
    <w:name w:val="Block Text"/>
    <w:basedOn w:val="prastasis"/>
    <w:rsid w:val="005F6F2B"/>
    <w:pPr>
      <w:numPr>
        <w:ilvl w:val="1"/>
        <w:numId w:val="6"/>
      </w:numPr>
      <w:tabs>
        <w:tab w:val="left" w:pos="993"/>
      </w:tabs>
      <w:spacing w:after="0" w:line="360" w:lineRule="auto"/>
      <w:ind w:right="73"/>
      <w:jc w:val="both"/>
    </w:pPr>
    <w:rPr>
      <w:rFonts w:ascii="Times New Roman" w:eastAsia="Times New Roman" w:hAnsi="Times New Roman" w:cs="Times New Roman"/>
      <w:sz w:val="24"/>
      <w:szCs w:val="24"/>
      <w:lang w:val="lt-LT"/>
    </w:rPr>
  </w:style>
  <w:style w:type="paragraph" w:customStyle="1" w:styleId="BodyText1">
    <w:name w:val="Body Text1"/>
    <w:rsid w:val="003F23F7"/>
    <w:pPr>
      <w:suppressAutoHyphens/>
      <w:autoSpaceDE w:val="0"/>
      <w:spacing w:after="0" w:line="240" w:lineRule="auto"/>
      <w:ind w:firstLine="312"/>
      <w:jc w:val="both"/>
    </w:pPr>
    <w:rPr>
      <w:rFonts w:ascii="TimesLT" w:eastAsia="Times New Roman" w:hAnsi="TimesLT" w:cs="Times New Roman"/>
      <w:sz w:val="20"/>
      <w:szCs w:val="20"/>
      <w:lang w:eastAsia="ar-SA"/>
    </w:rPr>
  </w:style>
  <w:style w:type="paragraph" w:customStyle="1" w:styleId="Body2">
    <w:name w:val="Body 2"/>
    <w:rsid w:val="00B81F7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lt-LT" w:eastAsia="zh-TW"/>
    </w:rPr>
  </w:style>
  <w:style w:type="character" w:customStyle="1" w:styleId="Tablecaption">
    <w:name w:val="Table caption_"/>
    <w:basedOn w:val="Numatytasispastraiposriftas"/>
    <w:link w:val="Tablecaption0"/>
    <w:rsid w:val="00DE3C3A"/>
    <w:rPr>
      <w:rFonts w:ascii="Times New Roman" w:eastAsia="Times New Roman" w:hAnsi="Times New Roman"/>
      <w:b/>
      <w:bCs/>
      <w:shd w:val="clear" w:color="auto" w:fill="FFFFFF"/>
    </w:rPr>
  </w:style>
  <w:style w:type="paragraph" w:customStyle="1" w:styleId="Tablecaption0">
    <w:name w:val="Table caption"/>
    <w:basedOn w:val="prastasis"/>
    <w:link w:val="Tablecaption"/>
    <w:rsid w:val="00DE3C3A"/>
    <w:pPr>
      <w:widowControl w:val="0"/>
      <w:shd w:val="clear" w:color="auto" w:fill="FFFFFF"/>
      <w:spacing w:after="0" w:line="0" w:lineRule="atLeast"/>
    </w:pPr>
    <w:rPr>
      <w:rFonts w:ascii="Times New Roman" w:eastAsia="Times New Roman" w:hAnsi="Times New Roman"/>
      <w:b/>
      <w:bCs/>
    </w:rPr>
  </w:style>
  <w:style w:type="character" w:customStyle="1" w:styleId="Bodytext">
    <w:name w:val="Body text_"/>
    <w:basedOn w:val="Numatytasispastraiposriftas"/>
    <w:link w:val="Pagrindinistekstas20"/>
    <w:rsid w:val="00DE3C3A"/>
    <w:rPr>
      <w:rFonts w:ascii="Times New Roman" w:eastAsia="Times New Roman" w:hAnsi="Times New Roman"/>
      <w:shd w:val="clear" w:color="auto" w:fill="FFFFFF"/>
    </w:rPr>
  </w:style>
  <w:style w:type="character" w:customStyle="1" w:styleId="Bodytext65ptBoldScale20">
    <w:name w:val="Body text + 6;5 pt;Bold;Scale 20%"/>
    <w:basedOn w:val="Bodytext"/>
    <w:rsid w:val="00DE3C3A"/>
    <w:rPr>
      <w:rFonts w:ascii="Times New Roman" w:eastAsia="Times New Roman" w:hAnsi="Times New Roman"/>
      <w:b/>
      <w:bCs/>
      <w:color w:val="000000"/>
      <w:spacing w:val="0"/>
      <w:w w:val="20"/>
      <w:position w:val="0"/>
      <w:sz w:val="13"/>
      <w:szCs w:val="13"/>
      <w:shd w:val="clear" w:color="auto" w:fill="FFFFFF"/>
      <w:lang w:val="lt-LT" w:eastAsia="lt-LT" w:bidi="lt-LT"/>
    </w:rPr>
  </w:style>
  <w:style w:type="paragraph" w:customStyle="1" w:styleId="Pagrindinistekstas20">
    <w:name w:val="Pagrindinis tekstas2"/>
    <w:basedOn w:val="prastasis"/>
    <w:link w:val="Bodytext"/>
    <w:rsid w:val="00DE3C3A"/>
    <w:pPr>
      <w:widowControl w:val="0"/>
      <w:shd w:val="clear" w:color="auto" w:fill="FFFFFF"/>
      <w:spacing w:after="0" w:line="0" w:lineRule="atLeast"/>
      <w:ind w:hanging="580"/>
    </w:pPr>
    <w:rPr>
      <w:rFonts w:ascii="Times New Roman" w:eastAsia="Times New Roman" w:hAnsi="Times New Roman"/>
    </w:rPr>
  </w:style>
  <w:style w:type="character" w:customStyle="1" w:styleId="BodytextItalic">
    <w:name w:val="Body text + Italic"/>
    <w:basedOn w:val="Bodytext"/>
    <w:rsid w:val="00DE3C3A"/>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lt-LT" w:eastAsia="lt-LT" w:bidi="lt-LT"/>
    </w:rPr>
  </w:style>
  <w:style w:type="character" w:customStyle="1" w:styleId="BodytextBold">
    <w:name w:val="Body text + Bold"/>
    <w:basedOn w:val="Numatytasispastraiposriftas"/>
    <w:rsid w:val="00DE3C3A"/>
    <w:rPr>
      <w:rFonts w:ascii="Times New Roman" w:eastAsia="Times New Roman" w:hAnsi="Times New Roman" w:cs="Times New Roman"/>
      <w:b/>
      <w:bCs/>
      <w:i w:val="0"/>
      <w:iCs w:val="0"/>
      <w:smallCaps w:val="0"/>
      <w:strike w:val="0"/>
      <w:color w:val="000000"/>
      <w:spacing w:val="0"/>
      <w:w w:val="100"/>
      <w:position w:val="0"/>
      <w:sz w:val="23"/>
      <w:szCs w:val="23"/>
      <w:u w:val="none"/>
      <w:lang w:val="lt-LT" w:eastAsia="lt-LT" w:bidi="lt-LT"/>
    </w:rPr>
  </w:style>
  <w:style w:type="paragraph" w:customStyle="1" w:styleId="Pagrindinistekstas30">
    <w:name w:val="Pagrindinis tekstas3"/>
    <w:basedOn w:val="prastasis"/>
    <w:rsid w:val="00DE3C3A"/>
    <w:pPr>
      <w:widowControl w:val="0"/>
      <w:shd w:val="clear" w:color="auto" w:fill="FFFFFF"/>
      <w:spacing w:after="0" w:line="274" w:lineRule="exact"/>
    </w:pPr>
    <w:rPr>
      <w:rFonts w:ascii="Times New Roman" w:eastAsia="Times New Roman" w:hAnsi="Times New Roman" w:cs="Times New Roman"/>
      <w:sz w:val="23"/>
      <w:szCs w:val="23"/>
      <w:lang w:val="lt-LT" w:eastAsia="lt-LT"/>
    </w:rPr>
  </w:style>
  <w:style w:type="character" w:customStyle="1" w:styleId="Bodytext10pt">
    <w:name w:val="Body text + 10 pt"/>
    <w:basedOn w:val="Bodytext"/>
    <w:rsid w:val="00DE3C3A"/>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lt-LT" w:eastAsia="lt-LT"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089346">
      <w:bodyDiv w:val="1"/>
      <w:marLeft w:val="0"/>
      <w:marRight w:val="0"/>
      <w:marTop w:val="0"/>
      <w:marBottom w:val="0"/>
      <w:divBdr>
        <w:top w:val="none" w:sz="0" w:space="0" w:color="auto"/>
        <w:left w:val="none" w:sz="0" w:space="0" w:color="auto"/>
        <w:bottom w:val="none" w:sz="0" w:space="0" w:color="auto"/>
        <w:right w:val="none" w:sz="0" w:space="0" w:color="auto"/>
      </w:divBdr>
    </w:div>
    <w:div w:id="254364553">
      <w:bodyDiv w:val="1"/>
      <w:marLeft w:val="0"/>
      <w:marRight w:val="0"/>
      <w:marTop w:val="0"/>
      <w:marBottom w:val="0"/>
      <w:divBdr>
        <w:top w:val="none" w:sz="0" w:space="0" w:color="auto"/>
        <w:left w:val="none" w:sz="0" w:space="0" w:color="auto"/>
        <w:bottom w:val="none" w:sz="0" w:space="0" w:color="auto"/>
        <w:right w:val="none" w:sz="0" w:space="0" w:color="auto"/>
      </w:divBdr>
    </w:div>
    <w:div w:id="333456087">
      <w:bodyDiv w:val="1"/>
      <w:marLeft w:val="0"/>
      <w:marRight w:val="0"/>
      <w:marTop w:val="0"/>
      <w:marBottom w:val="0"/>
      <w:divBdr>
        <w:top w:val="none" w:sz="0" w:space="0" w:color="auto"/>
        <w:left w:val="none" w:sz="0" w:space="0" w:color="auto"/>
        <w:bottom w:val="none" w:sz="0" w:space="0" w:color="auto"/>
        <w:right w:val="none" w:sz="0" w:space="0" w:color="auto"/>
      </w:divBdr>
    </w:div>
    <w:div w:id="1049377031">
      <w:bodyDiv w:val="1"/>
      <w:marLeft w:val="0"/>
      <w:marRight w:val="0"/>
      <w:marTop w:val="0"/>
      <w:marBottom w:val="0"/>
      <w:divBdr>
        <w:top w:val="none" w:sz="0" w:space="0" w:color="auto"/>
        <w:left w:val="none" w:sz="0" w:space="0" w:color="auto"/>
        <w:bottom w:val="none" w:sz="0" w:space="0" w:color="auto"/>
        <w:right w:val="none" w:sz="0" w:space="0" w:color="auto"/>
      </w:divBdr>
    </w:div>
    <w:div w:id="1128745691">
      <w:bodyDiv w:val="1"/>
      <w:marLeft w:val="0"/>
      <w:marRight w:val="0"/>
      <w:marTop w:val="0"/>
      <w:marBottom w:val="0"/>
      <w:divBdr>
        <w:top w:val="none" w:sz="0" w:space="0" w:color="auto"/>
        <w:left w:val="none" w:sz="0" w:space="0" w:color="auto"/>
        <w:bottom w:val="none" w:sz="0" w:space="0" w:color="auto"/>
        <w:right w:val="none" w:sz="0" w:space="0" w:color="auto"/>
      </w:divBdr>
    </w:div>
    <w:div w:id="1255630048">
      <w:bodyDiv w:val="1"/>
      <w:marLeft w:val="0"/>
      <w:marRight w:val="0"/>
      <w:marTop w:val="0"/>
      <w:marBottom w:val="0"/>
      <w:divBdr>
        <w:top w:val="none" w:sz="0" w:space="0" w:color="auto"/>
        <w:left w:val="none" w:sz="0" w:space="0" w:color="auto"/>
        <w:bottom w:val="none" w:sz="0" w:space="0" w:color="auto"/>
        <w:right w:val="none" w:sz="0" w:space="0" w:color="auto"/>
      </w:divBdr>
    </w:div>
    <w:div w:id="1441296710">
      <w:bodyDiv w:val="1"/>
      <w:marLeft w:val="0"/>
      <w:marRight w:val="0"/>
      <w:marTop w:val="0"/>
      <w:marBottom w:val="0"/>
      <w:divBdr>
        <w:top w:val="none" w:sz="0" w:space="0" w:color="auto"/>
        <w:left w:val="none" w:sz="0" w:space="0" w:color="auto"/>
        <w:bottom w:val="none" w:sz="0" w:space="0" w:color="auto"/>
        <w:right w:val="none" w:sz="0" w:space="0" w:color="auto"/>
      </w:divBdr>
    </w:div>
    <w:div w:id="1501580763">
      <w:bodyDiv w:val="1"/>
      <w:marLeft w:val="0"/>
      <w:marRight w:val="0"/>
      <w:marTop w:val="0"/>
      <w:marBottom w:val="0"/>
      <w:divBdr>
        <w:top w:val="none" w:sz="0" w:space="0" w:color="auto"/>
        <w:left w:val="none" w:sz="0" w:space="0" w:color="auto"/>
        <w:bottom w:val="none" w:sz="0" w:space="0" w:color="auto"/>
        <w:right w:val="none" w:sz="0" w:space="0" w:color="auto"/>
      </w:divBdr>
    </w:div>
    <w:div w:id="1731534008">
      <w:bodyDiv w:val="1"/>
      <w:marLeft w:val="0"/>
      <w:marRight w:val="0"/>
      <w:marTop w:val="0"/>
      <w:marBottom w:val="0"/>
      <w:divBdr>
        <w:top w:val="none" w:sz="0" w:space="0" w:color="auto"/>
        <w:left w:val="none" w:sz="0" w:space="0" w:color="auto"/>
        <w:bottom w:val="none" w:sz="0" w:space="0" w:color="auto"/>
        <w:right w:val="none" w:sz="0" w:space="0" w:color="auto"/>
      </w:divBdr>
    </w:div>
    <w:div w:id="1785921743">
      <w:bodyDiv w:val="1"/>
      <w:marLeft w:val="0"/>
      <w:marRight w:val="0"/>
      <w:marTop w:val="0"/>
      <w:marBottom w:val="0"/>
      <w:divBdr>
        <w:top w:val="none" w:sz="0" w:space="0" w:color="auto"/>
        <w:left w:val="none" w:sz="0" w:space="0" w:color="auto"/>
        <w:bottom w:val="none" w:sz="0" w:space="0" w:color="auto"/>
        <w:right w:val="none" w:sz="0" w:space="0" w:color="auto"/>
      </w:divBdr>
    </w:div>
    <w:div w:id="1805392775">
      <w:bodyDiv w:val="1"/>
      <w:marLeft w:val="0"/>
      <w:marRight w:val="0"/>
      <w:marTop w:val="0"/>
      <w:marBottom w:val="0"/>
      <w:divBdr>
        <w:top w:val="none" w:sz="0" w:space="0" w:color="auto"/>
        <w:left w:val="none" w:sz="0" w:space="0" w:color="auto"/>
        <w:bottom w:val="none" w:sz="0" w:space="0" w:color="auto"/>
        <w:right w:val="none" w:sz="0" w:space="0" w:color="auto"/>
      </w:divBdr>
    </w:div>
    <w:div w:id="1982032689">
      <w:bodyDiv w:val="1"/>
      <w:marLeft w:val="0"/>
      <w:marRight w:val="0"/>
      <w:marTop w:val="0"/>
      <w:marBottom w:val="0"/>
      <w:divBdr>
        <w:top w:val="none" w:sz="0" w:space="0" w:color="auto"/>
        <w:left w:val="none" w:sz="0" w:space="0" w:color="auto"/>
        <w:bottom w:val="none" w:sz="0" w:space="0" w:color="auto"/>
        <w:right w:val="none" w:sz="0" w:space="0" w:color="auto"/>
      </w:divBdr>
    </w:div>
    <w:div w:id="2087218529">
      <w:bodyDiv w:val="1"/>
      <w:marLeft w:val="0"/>
      <w:marRight w:val="0"/>
      <w:marTop w:val="0"/>
      <w:marBottom w:val="0"/>
      <w:divBdr>
        <w:top w:val="none" w:sz="0" w:space="0" w:color="auto"/>
        <w:left w:val="none" w:sz="0" w:space="0" w:color="auto"/>
        <w:bottom w:val="none" w:sz="0" w:space="0" w:color="auto"/>
        <w:right w:val="none" w:sz="0" w:space="0" w:color="auto"/>
      </w:divBdr>
    </w:div>
    <w:div w:id="2113434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1013</TotalTime>
  <Pages>15</Pages>
  <Words>19391</Words>
  <Characters>11053</Characters>
  <Application>Microsoft Office Word</Application>
  <DocSecurity>0</DocSecurity>
  <Lines>92</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Remeikaite</dc:creator>
  <cp:lastModifiedBy>Sandra Caike</cp:lastModifiedBy>
  <cp:revision>84</cp:revision>
  <cp:lastPrinted>2017-08-04T07:36:00Z</cp:lastPrinted>
  <dcterms:created xsi:type="dcterms:W3CDTF">2011-09-16T07:54:00Z</dcterms:created>
  <dcterms:modified xsi:type="dcterms:W3CDTF">2017-10-27T07:54:00Z</dcterms:modified>
</cp:coreProperties>
</file>